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25E4FD" w14:textId="77777777" w:rsidR="009E402D" w:rsidRPr="000E1C49" w:rsidRDefault="009E402D" w:rsidP="009E402D">
      <w:pPr>
        <w:numPr>
          <w:ilvl w:val="1"/>
          <w:numId w:val="0"/>
        </w:numPr>
        <w:spacing w:before="160"/>
        <w:contextualSpacing/>
        <w:rPr>
          <w:rFonts w:eastAsiaTheme="majorEastAsia" w:cstheme="majorBidi"/>
          <w:color w:val="595959" w:themeColor="text1" w:themeTint="A6"/>
          <w:spacing w:val="15"/>
          <w:sz w:val="22"/>
        </w:rPr>
      </w:pPr>
      <w:r w:rsidRPr="000E1C49">
        <w:rPr>
          <w:rFonts w:eastAsiaTheme="majorEastAsia" w:cstheme="majorBidi"/>
          <w:color w:val="595959" w:themeColor="text1" w:themeTint="A6"/>
          <w:spacing w:val="15"/>
          <w:sz w:val="28"/>
          <w:szCs w:val="28"/>
        </w:rPr>
        <w:t>Załącznik nr 1 do SWZ. Szczegółowy opis przedmiotu zamówienia</w:t>
      </w:r>
    </w:p>
    <w:p w14:paraId="12CEA0AB" w14:textId="6FBF28F0" w:rsidR="009E402D" w:rsidRPr="000E1C49" w:rsidRDefault="009E402D" w:rsidP="009E402D">
      <w:pPr>
        <w:numPr>
          <w:ilvl w:val="1"/>
          <w:numId w:val="0"/>
        </w:numPr>
        <w:spacing w:before="160"/>
        <w:contextualSpacing/>
        <w:rPr>
          <w:rFonts w:eastAsiaTheme="majorEastAsia" w:cstheme="majorBidi"/>
          <w:color w:val="595959" w:themeColor="text1" w:themeTint="A6"/>
          <w:spacing w:val="15"/>
          <w:sz w:val="26"/>
          <w:szCs w:val="26"/>
        </w:rPr>
      </w:pPr>
      <w:bookmarkStart w:id="0" w:name="_Hlk211518182"/>
      <w:r w:rsidRPr="000E1C49">
        <w:rPr>
          <w:rFonts w:eastAsiaTheme="majorEastAsia" w:cstheme="majorBidi"/>
          <w:color w:val="595959" w:themeColor="text1" w:themeTint="A6"/>
          <w:spacing w:val="15"/>
          <w:sz w:val="26"/>
          <w:szCs w:val="26"/>
        </w:rPr>
        <w:t xml:space="preserve">Dotyczy zamówienia publicznego pn. </w:t>
      </w:r>
      <w:bookmarkStart w:id="1" w:name="_Hlk207977115"/>
      <w:bookmarkStart w:id="2" w:name="_Hlk191401843"/>
      <w:bookmarkStart w:id="3" w:name="_Hlk178881627"/>
      <w:r w:rsidRPr="000E1C49">
        <w:rPr>
          <w:rFonts w:eastAsiaTheme="majorEastAsia" w:cstheme="majorBidi"/>
          <w:color w:val="595959" w:themeColor="text1" w:themeTint="A6"/>
          <w:spacing w:val="15"/>
          <w:sz w:val="26"/>
          <w:szCs w:val="26"/>
        </w:rPr>
        <w:t xml:space="preserve">Dostawa </w:t>
      </w:r>
      <w:bookmarkStart w:id="4" w:name="_Hlk208589596"/>
      <w:bookmarkEnd w:id="1"/>
      <w:r w:rsidR="009C71A7" w:rsidRPr="000E1C49">
        <w:rPr>
          <w:rFonts w:eastAsiaTheme="majorEastAsia" w:cstheme="majorBidi"/>
          <w:color w:val="595959" w:themeColor="text1" w:themeTint="A6"/>
          <w:spacing w:val="15"/>
          <w:sz w:val="26"/>
          <w:szCs w:val="26"/>
        </w:rPr>
        <w:t xml:space="preserve">sprzętu serwerowego i sieciowego z oprogramowaniem i </w:t>
      </w:r>
      <w:bookmarkStart w:id="5" w:name="_Hlk211505205"/>
      <w:r w:rsidR="009C71A7" w:rsidRPr="000E1C49">
        <w:rPr>
          <w:rFonts w:eastAsiaTheme="majorEastAsia" w:cstheme="majorBidi"/>
          <w:color w:val="595959" w:themeColor="text1" w:themeTint="A6"/>
          <w:spacing w:val="15"/>
          <w:sz w:val="26"/>
          <w:szCs w:val="26"/>
        </w:rPr>
        <w:t xml:space="preserve">szkoleniami administratora </w:t>
      </w:r>
      <w:bookmarkEnd w:id="5"/>
      <w:r w:rsidRPr="000E1C49">
        <w:rPr>
          <w:rFonts w:eastAsiaTheme="majorEastAsia" w:cstheme="majorBidi"/>
          <w:color w:val="595959" w:themeColor="text1" w:themeTint="A6"/>
          <w:spacing w:val="15"/>
          <w:sz w:val="26"/>
          <w:szCs w:val="26"/>
        </w:rPr>
        <w:t>w ramach projektu „</w:t>
      </w:r>
      <w:proofErr w:type="spellStart"/>
      <w:r w:rsidRPr="000E1C49">
        <w:rPr>
          <w:rFonts w:eastAsiaTheme="majorEastAsia" w:cstheme="majorBidi"/>
          <w:color w:val="595959" w:themeColor="text1" w:themeTint="A6"/>
          <w:spacing w:val="15"/>
          <w:sz w:val="26"/>
          <w:szCs w:val="26"/>
        </w:rPr>
        <w:t>Cyberbezpieczny</w:t>
      </w:r>
      <w:proofErr w:type="spellEnd"/>
      <w:r w:rsidRPr="000E1C49">
        <w:rPr>
          <w:rFonts w:eastAsiaTheme="majorEastAsia" w:cstheme="majorBidi"/>
          <w:color w:val="595959" w:themeColor="text1" w:themeTint="A6"/>
          <w:spacing w:val="15"/>
          <w:sz w:val="26"/>
          <w:szCs w:val="26"/>
        </w:rPr>
        <w:t xml:space="preserve"> Samorząd</w:t>
      </w:r>
      <w:bookmarkEnd w:id="2"/>
      <w:r w:rsidRPr="000E1C49">
        <w:rPr>
          <w:rFonts w:eastAsiaTheme="majorEastAsia" w:cstheme="majorBidi"/>
          <w:color w:val="595959" w:themeColor="text1" w:themeTint="A6"/>
          <w:spacing w:val="15"/>
          <w:sz w:val="26"/>
          <w:szCs w:val="26"/>
        </w:rPr>
        <w:t>”</w:t>
      </w:r>
      <w:bookmarkEnd w:id="0"/>
      <w:bookmarkEnd w:id="3"/>
    </w:p>
    <w:bookmarkEnd w:id="4"/>
    <w:p w14:paraId="739255A2" w14:textId="77777777" w:rsidR="009E402D" w:rsidRPr="00211042" w:rsidRDefault="009E402D" w:rsidP="009E402D">
      <w:pPr>
        <w:numPr>
          <w:ilvl w:val="1"/>
          <w:numId w:val="0"/>
        </w:numPr>
        <w:spacing w:before="160"/>
        <w:contextualSpacing/>
        <w:rPr>
          <w:rFonts w:eastAsiaTheme="majorEastAsia" w:cstheme="majorBidi"/>
          <w:color w:val="595959" w:themeColor="text1" w:themeTint="A6"/>
          <w:spacing w:val="15"/>
          <w:sz w:val="26"/>
          <w:szCs w:val="26"/>
          <w:highlight w:val="yellow"/>
        </w:rPr>
      </w:pPr>
    </w:p>
    <w:p w14:paraId="620FDD9F" w14:textId="77777777" w:rsidR="00D17D1B" w:rsidRPr="002A44BE" w:rsidRDefault="00D17D1B" w:rsidP="002A44BE">
      <w:pPr>
        <w:keepNext/>
        <w:keepLines/>
        <w:spacing w:before="160"/>
        <w:outlineLvl w:val="0"/>
        <w:rPr>
          <w:rFonts w:asciiTheme="majorHAnsi" w:eastAsiaTheme="majorEastAsia" w:hAnsiTheme="majorHAnsi" w:cstheme="majorBidi"/>
          <w:color w:val="0F4761" w:themeColor="accent1" w:themeShade="BF"/>
          <w:sz w:val="28"/>
          <w:szCs w:val="40"/>
        </w:rPr>
      </w:pPr>
      <w:r w:rsidRPr="002A44BE">
        <w:rPr>
          <w:rFonts w:asciiTheme="majorHAnsi" w:eastAsiaTheme="majorEastAsia" w:hAnsiTheme="majorHAnsi" w:cstheme="majorBidi"/>
          <w:color w:val="0F4761" w:themeColor="accent1" w:themeShade="BF"/>
          <w:sz w:val="28"/>
          <w:szCs w:val="40"/>
        </w:rPr>
        <w:t>Wymagania ogólne</w:t>
      </w:r>
    </w:p>
    <w:p w14:paraId="4B53B339" w14:textId="14B3ED28" w:rsidR="00D17D1B" w:rsidRPr="009D5DF4" w:rsidRDefault="00D17D1B" w:rsidP="008B0A1A">
      <w:pPr>
        <w:numPr>
          <w:ilvl w:val="0"/>
          <w:numId w:val="46"/>
        </w:numPr>
        <w:spacing w:before="160"/>
        <w:contextualSpacing/>
        <w:jc w:val="both"/>
      </w:pPr>
      <w:r w:rsidRPr="009D5DF4">
        <w:t xml:space="preserve">Przedmiot zamówienia obejmuje dostawy </w:t>
      </w:r>
      <w:r w:rsidR="00F95C08" w:rsidRPr="009D5DF4">
        <w:t xml:space="preserve">sprzętu z oprogramowaniem </w:t>
      </w:r>
      <w:r w:rsidRPr="009D5DF4">
        <w:t xml:space="preserve">do siedziby Zamawiającego, tj. Urzędu Gminy </w:t>
      </w:r>
      <w:r w:rsidR="00211042" w:rsidRPr="009D5DF4">
        <w:t>Chrzanów</w:t>
      </w:r>
      <w:r w:rsidRPr="009D5DF4">
        <w:t xml:space="preserve"> </w:t>
      </w:r>
      <w:r w:rsidR="006F1B2E">
        <w:t xml:space="preserve">(dalej: UG) oraz Gminnego Ośrodka Pomocy Społecznej w Chrzanowie (jednostki podległej Zamawiającego, dalej: GOPS) </w:t>
      </w:r>
      <w:r w:rsidRPr="009D5DF4">
        <w:t>w zakresie i ilościach wskazanych w zestawieniu rzeczowo – ilościowym.</w:t>
      </w:r>
    </w:p>
    <w:p w14:paraId="650F66D3" w14:textId="77777777" w:rsidR="00D17D1B" w:rsidRPr="009D5DF4" w:rsidRDefault="00D17D1B" w:rsidP="008B0A1A">
      <w:pPr>
        <w:numPr>
          <w:ilvl w:val="0"/>
          <w:numId w:val="46"/>
        </w:numPr>
        <w:spacing w:before="160"/>
        <w:contextualSpacing/>
        <w:jc w:val="both"/>
      </w:pPr>
      <w:r w:rsidRPr="009D5DF4">
        <w:t>Dostarczany sprzęt i oprogramowanie muszą być fabrycznie nowe, nieużywane, nieuszkodzone i nieobciążone prawami osób trzecich.</w:t>
      </w:r>
    </w:p>
    <w:p w14:paraId="1AE893AE" w14:textId="77777777" w:rsidR="00D17D1B" w:rsidRPr="009D5DF4" w:rsidRDefault="00D17D1B" w:rsidP="008B0A1A">
      <w:pPr>
        <w:numPr>
          <w:ilvl w:val="0"/>
          <w:numId w:val="46"/>
        </w:numPr>
        <w:spacing w:before="160"/>
        <w:contextualSpacing/>
        <w:jc w:val="both"/>
        <w:rPr>
          <w:szCs w:val="24"/>
        </w:rPr>
      </w:pPr>
      <w:r w:rsidRPr="009D5DF4">
        <w:rPr>
          <w:szCs w:val="24"/>
        </w:rPr>
        <w:t>Oferowane urządzenia w dniu składania ofert nie mogą być przeznaczone przez producenta do wycofania z produkcji (tzw. End of Life).</w:t>
      </w:r>
    </w:p>
    <w:p w14:paraId="67764AAF" w14:textId="77777777" w:rsidR="00D17D1B" w:rsidRPr="009D5DF4" w:rsidRDefault="00D17D1B" w:rsidP="008B0A1A">
      <w:pPr>
        <w:numPr>
          <w:ilvl w:val="0"/>
          <w:numId w:val="46"/>
        </w:numPr>
        <w:spacing w:before="160"/>
        <w:contextualSpacing/>
        <w:jc w:val="both"/>
      </w:pPr>
      <w:r w:rsidRPr="009D5DF4">
        <w:t>Dostarczany sprzęt i oprogramowanie muszą pochodzić z oficjalnego kanału dystrybucyjnego w UE.</w:t>
      </w:r>
    </w:p>
    <w:p w14:paraId="401BF890" w14:textId="77777777" w:rsidR="00D17D1B" w:rsidRPr="009D5DF4" w:rsidRDefault="00D17D1B" w:rsidP="008B0A1A">
      <w:pPr>
        <w:numPr>
          <w:ilvl w:val="0"/>
          <w:numId w:val="46"/>
        </w:numPr>
        <w:spacing w:before="160"/>
        <w:contextualSpacing/>
        <w:jc w:val="both"/>
      </w:pPr>
      <w:r w:rsidRPr="009D5DF4">
        <w:t>Wykonawca zapewni takie opakowanie sprzętu jakie jest wymagane, żeby nie dopuścić do jego uszkodzenia lub pogorszenia jego jakości w trakcie transportu do miejsca dostawy.</w:t>
      </w:r>
    </w:p>
    <w:p w14:paraId="21DA5C35" w14:textId="77777777" w:rsidR="00D17D1B" w:rsidRPr="009D5DF4" w:rsidRDefault="00D17D1B" w:rsidP="008B0A1A">
      <w:pPr>
        <w:numPr>
          <w:ilvl w:val="0"/>
          <w:numId w:val="46"/>
        </w:numPr>
        <w:spacing w:before="160"/>
        <w:contextualSpacing/>
        <w:jc w:val="both"/>
      </w:pPr>
      <w:r w:rsidRPr="009D5DF4">
        <w:t>Sprzęt będzie oznaczony zgodnie z obowiązującymi przepisami, a w szczególności znakami bezpieczeństwa.</w:t>
      </w:r>
    </w:p>
    <w:p w14:paraId="633F2960" w14:textId="159A95CA" w:rsidR="006F4CBD" w:rsidRPr="002F7A55" w:rsidRDefault="006F4CBD" w:rsidP="006F4CBD">
      <w:pPr>
        <w:numPr>
          <w:ilvl w:val="0"/>
          <w:numId w:val="46"/>
        </w:numPr>
        <w:spacing w:before="160"/>
        <w:contextualSpacing/>
        <w:jc w:val="both"/>
      </w:pPr>
      <w:r w:rsidRPr="002F7A55">
        <w:t>Wykonawca zainstaluje, skonfiguruje i uruchomi dostarczany sprzęt co najmniej w nw. zakresie:</w:t>
      </w:r>
    </w:p>
    <w:p w14:paraId="0F8AB49D" w14:textId="2D8971EB" w:rsidR="00B63BE9" w:rsidRPr="002F7A55" w:rsidRDefault="00B63BE9" w:rsidP="00B63BE9">
      <w:pPr>
        <w:numPr>
          <w:ilvl w:val="1"/>
          <w:numId w:val="46"/>
        </w:numPr>
        <w:spacing w:before="160"/>
        <w:contextualSpacing/>
        <w:jc w:val="both"/>
      </w:pPr>
      <w:r w:rsidRPr="002F7A55">
        <w:t>Instalacja fizyczna urządzeń</w:t>
      </w:r>
    </w:p>
    <w:p w14:paraId="41E13489" w14:textId="77777777" w:rsidR="00B63BE9" w:rsidRDefault="00B63BE9" w:rsidP="00B63BE9">
      <w:pPr>
        <w:numPr>
          <w:ilvl w:val="2"/>
          <w:numId w:val="46"/>
        </w:numPr>
        <w:spacing w:before="160"/>
        <w:contextualSpacing/>
        <w:jc w:val="both"/>
      </w:pPr>
      <w:r>
        <w:t xml:space="preserve">Montaż serwera, macierzy dyskowych typ A i typ B, </w:t>
      </w:r>
      <w:proofErr w:type="spellStart"/>
      <w:r>
        <w:t>zarządzalnych</w:t>
      </w:r>
      <w:proofErr w:type="spellEnd"/>
      <w:r>
        <w:t xml:space="preserve"> przełączników sieciowych typ A i typ B oraz centralnego UPS w szafach </w:t>
      </w:r>
      <w:proofErr w:type="spellStart"/>
      <w:r>
        <w:t>rack</w:t>
      </w:r>
      <w:proofErr w:type="spellEnd"/>
      <w:r>
        <w:t xml:space="preserve"> wskazanych przez Zamawiającego; dostarczenie i użycie wszystkich wymaganych akcesoriów montażowych.</w:t>
      </w:r>
    </w:p>
    <w:p w14:paraId="30E3A5BF" w14:textId="5CD5223C" w:rsidR="00B63BE9" w:rsidRDefault="00B63BE9" w:rsidP="00B63BE9">
      <w:pPr>
        <w:numPr>
          <w:ilvl w:val="2"/>
          <w:numId w:val="46"/>
        </w:numPr>
        <w:spacing w:before="160"/>
        <w:contextualSpacing/>
        <w:jc w:val="both"/>
      </w:pPr>
      <w:r>
        <w:t xml:space="preserve">Wykonanie </w:t>
      </w:r>
      <w:r w:rsidR="00946081">
        <w:t xml:space="preserve">podłączenia </w:t>
      </w:r>
      <w:r>
        <w:t xml:space="preserve">zasilającego i </w:t>
      </w:r>
      <w:r w:rsidR="00946081">
        <w:t xml:space="preserve">logicznego </w:t>
      </w:r>
      <w:r>
        <w:t xml:space="preserve">niezbędnego do uruchomienia urządzeń – Wykonawca </w:t>
      </w:r>
      <w:r w:rsidR="00946081">
        <w:t xml:space="preserve">musi </w:t>
      </w:r>
      <w:r>
        <w:t>dostarcz</w:t>
      </w:r>
      <w:r w:rsidR="00946081">
        <w:t>yć</w:t>
      </w:r>
      <w:r>
        <w:t xml:space="preserve"> wszystkie przewody potrzebne do prawidłowej integracji sprzętu z infrastrukturą Zamawiającego.</w:t>
      </w:r>
    </w:p>
    <w:p w14:paraId="25F67151" w14:textId="2EB06902" w:rsidR="00B63BE9" w:rsidRDefault="00B63BE9" w:rsidP="00B63BE9">
      <w:pPr>
        <w:numPr>
          <w:ilvl w:val="1"/>
          <w:numId w:val="46"/>
        </w:numPr>
        <w:spacing w:before="160"/>
        <w:contextualSpacing/>
        <w:jc w:val="both"/>
      </w:pPr>
      <w:r>
        <w:t>Uruchomienie i konfiguracja serwera wraz z systemem operacyjnym oraz środowiskiem wirtualnym</w:t>
      </w:r>
    </w:p>
    <w:p w14:paraId="330459A9" w14:textId="77777777" w:rsidR="00B63BE9" w:rsidRDefault="00B63BE9" w:rsidP="00B63BE9">
      <w:pPr>
        <w:numPr>
          <w:ilvl w:val="2"/>
          <w:numId w:val="46"/>
        </w:numPr>
        <w:spacing w:before="160"/>
        <w:contextualSpacing/>
        <w:jc w:val="both"/>
      </w:pPr>
      <w:r>
        <w:t>Uruchomienie serwera, instalacja dostarczonego systemu operacyjnego oraz kompletu aktualizacji dostępnych w dniu wdrożenia.</w:t>
      </w:r>
    </w:p>
    <w:p w14:paraId="272B6FE9" w14:textId="45E3661F" w:rsidR="000A73BF" w:rsidRDefault="000A73BF" w:rsidP="000A73BF">
      <w:pPr>
        <w:numPr>
          <w:ilvl w:val="2"/>
          <w:numId w:val="46"/>
        </w:numPr>
        <w:spacing w:before="160"/>
        <w:contextualSpacing/>
        <w:jc w:val="both"/>
      </w:pPr>
      <w:r>
        <w:lastRenderedPageBreak/>
        <w:t xml:space="preserve">Konfiguracja </w:t>
      </w:r>
      <w:r w:rsidR="00ED5D8D" w:rsidRPr="00ED5D8D">
        <w:t>dedykowanego modułu zdalnego zarządzania serwerem</w:t>
      </w:r>
      <w:r>
        <w:t xml:space="preserve">, w tym: adresacja sieciowa, konta administratorów, alerty e-mail, polityki bezpieczeństwa oraz aktualizacja </w:t>
      </w:r>
      <w:proofErr w:type="spellStart"/>
      <w:r>
        <w:t>firmware</w:t>
      </w:r>
      <w:proofErr w:type="spellEnd"/>
      <w:r w:rsidR="00ED5D8D">
        <w:t>.</w:t>
      </w:r>
    </w:p>
    <w:p w14:paraId="554D390F" w14:textId="2B571A05" w:rsidR="000A73BF" w:rsidRDefault="000A73BF" w:rsidP="000A73BF">
      <w:pPr>
        <w:numPr>
          <w:ilvl w:val="2"/>
          <w:numId w:val="46"/>
        </w:numPr>
        <w:spacing w:before="160"/>
        <w:contextualSpacing/>
        <w:jc w:val="both"/>
      </w:pPr>
      <w:r>
        <w:t>Konfiguracja macierzy dyskowej serwera i utworzenie wolumenów RAID odpowiednich dla oferowanego sprzętu</w:t>
      </w:r>
    </w:p>
    <w:p w14:paraId="05226045" w14:textId="06B0A7BE" w:rsidR="00B63BE9" w:rsidRDefault="00B63BE9" w:rsidP="002F7A55">
      <w:pPr>
        <w:numPr>
          <w:ilvl w:val="2"/>
          <w:numId w:val="46"/>
        </w:numPr>
        <w:spacing w:before="160"/>
        <w:contextualSpacing/>
        <w:jc w:val="both"/>
      </w:pPr>
      <w:r>
        <w:t>Konfiguracja środowiska wirtualizacji.</w:t>
      </w:r>
    </w:p>
    <w:p w14:paraId="7CB695D4" w14:textId="729577C3" w:rsidR="000A73BF" w:rsidRDefault="000A73BF" w:rsidP="00B63BE9">
      <w:pPr>
        <w:numPr>
          <w:ilvl w:val="2"/>
          <w:numId w:val="46"/>
        </w:numPr>
        <w:spacing w:before="160"/>
        <w:contextualSpacing/>
        <w:jc w:val="both"/>
      </w:pPr>
      <w:r w:rsidRPr="000A73BF">
        <w:t>Konfiguracja agregacji łączy i wirtualnego przełącznika</w:t>
      </w:r>
      <w:r>
        <w:t>,</w:t>
      </w:r>
    </w:p>
    <w:p w14:paraId="680A5A75" w14:textId="41412F0B" w:rsidR="00B63BE9" w:rsidRDefault="00B63BE9" w:rsidP="00B63BE9">
      <w:pPr>
        <w:numPr>
          <w:ilvl w:val="2"/>
          <w:numId w:val="46"/>
        </w:numPr>
        <w:spacing w:before="160"/>
        <w:contextualSpacing/>
        <w:jc w:val="both"/>
      </w:pPr>
      <w:r>
        <w:t>Konfiguracja kontrolera domeny, w tym instalacja ról i usług katalogowych zgodnie z projektem Zamawiającego.</w:t>
      </w:r>
    </w:p>
    <w:p w14:paraId="75B79DCE" w14:textId="77777777" w:rsidR="00B63BE9" w:rsidRDefault="00B63BE9" w:rsidP="00B63BE9">
      <w:pPr>
        <w:numPr>
          <w:ilvl w:val="2"/>
          <w:numId w:val="46"/>
        </w:numPr>
        <w:spacing w:before="160"/>
        <w:contextualSpacing/>
        <w:jc w:val="both"/>
      </w:pPr>
      <w:r>
        <w:t>Zabezpieczenie systemu serwerowego i środowiska wirtualizacji przed nieautoryzowanym dostępem, z wykorzystaniem dostępnych funkcji systemowych.</w:t>
      </w:r>
    </w:p>
    <w:p w14:paraId="60BE6717" w14:textId="43E6D091" w:rsidR="00ED5D8D" w:rsidRDefault="00ED5D8D" w:rsidP="00B63BE9">
      <w:pPr>
        <w:numPr>
          <w:ilvl w:val="2"/>
          <w:numId w:val="46"/>
        </w:numPr>
        <w:spacing w:before="160"/>
        <w:contextualSpacing/>
        <w:jc w:val="both"/>
      </w:pPr>
      <w:r>
        <w:t>P</w:t>
      </w:r>
      <w:r w:rsidRPr="00ED5D8D">
        <w:t>rzygotowanie i konfiguracja połączenia serwera z macierzą</w:t>
      </w:r>
      <w:r>
        <w:t xml:space="preserve"> dyskową typ A.</w:t>
      </w:r>
    </w:p>
    <w:p w14:paraId="5C8FF3F4" w14:textId="0A249E99" w:rsidR="00B63BE9" w:rsidRDefault="00B63BE9" w:rsidP="00B63BE9">
      <w:pPr>
        <w:numPr>
          <w:ilvl w:val="1"/>
          <w:numId w:val="46"/>
        </w:numPr>
        <w:spacing w:before="160"/>
        <w:contextualSpacing/>
        <w:jc w:val="both"/>
      </w:pPr>
      <w:r>
        <w:t>Wdrożenie i konfiguracja macierzy dyskowych typ A oraz typ B</w:t>
      </w:r>
    </w:p>
    <w:p w14:paraId="12836A20" w14:textId="77777777" w:rsidR="00B63BE9" w:rsidRDefault="00B63BE9" w:rsidP="00B63BE9">
      <w:pPr>
        <w:numPr>
          <w:ilvl w:val="2"/>
          <w:numId w:val="46"/>
        </w:numPr>
        <w:spacing w:before="160"/>
        <w:contextualSpacing/>
        <w:jc w:val="both"/>
      </w:pPr>
      <w:r>
        <w:t>Instalacja i konfiguracja obu macierzy dyskowych w ich lokalizacjach (UG i GOPS).</w:t>
      </w:r>
    </w:p>
    <w:p w14:paraId="2F73A013" w14:textId="77777777" w:rsidR="00B63BE9" w:rsidRDefault="00B63BE9" w:rsidP="00B63BE9">
      <w:pPr>
        <w:numPr>
          <w:ilvl w:val="2"/>
          <w:numId w:val="46"/>
        </w:numPr>
        <w:spacing w:before="160"/>
        <w:contextualSpacing/>
        <w:jc w:val="both"/>
      </w:pPr>
      <w:r>
        <w:t>Utworzenie wolumenów, konfiguracja RAID, migawek, mechanizmów szyfrowania oraz pozostałych usług bezpieczeństwa.</w:t>
      </w:r>
    </w:p>
    <w:p w14:paraId="3F632089" w14:textId="01CD94FC" w:rsidR="00B63BE9" w:rsidRDefault="00B63BE9" w:rsidP="00B63BE9">
      <w:pPr>
        <w:numPr>
          <w:ilvl w:val="2"/>
          <w:numId w:val="46"/>
        </w:numPr>
        <w:spacing w:before="160"/>
        <w:contextualSpacing/>
        <w:jc w:val="both"/>
      </w:pPr>
      <w:r>
        <w:t>Integracja macierzy z usługą katalogową oraz wdrożenie polityk uprawnień zgodnych z wymaganiami Zamawiającego.</w:t>
      </w:r>
    </w:p>
    <w:p w14:paraId="4071AB94" w14:textId="2415A78F" w:rsidR="00B63BE9" w:rsidRDefault="00B63BE9" w:rsidP="00B63BE9">
      <w:pPr>
        <w:numPr>
          <w:ilvl w:val="2"/>
          <w:numId w:val="46"/>
        </w:numPr>
        <w:spacing w:before="160"/>
        <w:contextualSpacing/>
        <w:jc w:val="both"/>
      </w:pPr>
      <w:r>
        <w:t>Konfiguracja usług kopii zapasowych NAS oraz mechanizmów replikacji do wskazanych zasobów.</w:t>
      </w:r>
    </w:p>
    <w:p w14:paraId="409CFA0E" w14:textId="77777777" w:rsidR="00B63BE9" w:rsidRDefault="00B63BE9" w:rsidP="00B63BE9">
      <w:pPr>
        <w:numPr>
          <w:ilvl w:val="2"/>
          <w:numId w:val="46"/>
        </w:numPr>
        <w:spacing w:before="160"/>
        <w:contextualSpacing/>
        <w:jc w:val="both"/>
      </w:pPr>
      <w:r>
        <w:t>Testy wydajności i poprawności działania macierzy.</w:t>
      </w:r>
    </w:p>
    <w:p w14:paraId="4B3A6257" w14:textId="67E48B1A" w:rsidR="00B63BE9" w:rsidRDefault="00B63BE9" w:rsidP="00B63BE9">
      <w:pPr>
        <w:numPr>
          <w:ilvl w:val="1"/>
          <w:numId w:val="46"/>
        </w:numPr>
        <w:spacing w:before="160"/>
        <w:contextualSpacing/>
        <w:jc w:val="both"/>
      </w:pPr>
      <w:r>
        <w:t>Instalacja i konfiguracja przełączników sieciowych</w:t>
      </w:r>
    </w:p>
    <w:p w14:paraId="16B2B5B5" w14:textId="77777777" w:rsidR="00B63BE9" w:rsidRDefault="00B63BE9" w:rsidP="00B63BE9">
      <w:pPr>
        <w:numPr>
          <w:ilvl w:val="2"/>
          <w:numId w:val="46"/>
        </w:numPr>
        <w:spacing w:before="160"/>
        <w:contextualSpacing/>
        <w:jc w:val="both"/>
      </w:pPr>
      <w:r>
        <w:t xml:space="preserve">Montaż przełączników typ A (UG) i typ B (GOPS), aktualizacja </w:t>
      </w:r>
      <w:proofErr w:type="spellStart"/>
      <w:r>
        <w:t>firmware</w:t>
      </w:r>
      <w:proofErr w:type="spellEnd"/>
      <w:r>
        <w:t xml:space="preserve"> do najnowszej wersji dostępnej w dniu instalacji.</w:t>
      </w:r>
    </w:p>
    <w:p w14:paraId="2F3DA831" w14:textId="37C94B5D" w:rsidR="00B63BE9" w:rsidRDefault="00B63BE9" w:rsidP="00B63BE9">
      <w:pPr>
        <w:numPr>
          <w:ilvl w:val="2"/>
          <w:numId w:val="46"/>
        </w:numPr>
        <w:spacing w:before="160"/>
        <w:contextualSpacing/>
        <w:jc w:val="both"/>
      </w:pPr>
      <w:r>
        <w:t>Konfiguracja dostępu administracyjnego oraz parametrów bezpieczeństwa.</w:t>
      </w:r>
    </w:p>
    <w:p w14:paraId="2193EFAA" w14:textId="005BBA36" w:rsidR="00B63BE9" w:rsidRDefault="00B63BE9" w:rsidP="00B63BE9">
      <w:pPr>
        <w:numPr>
          <w:ilvl w:val="2"/>
          <w:numId w:val="46"/>
        </w:numPr>
        <w:spacing w:before="160"/>
        <w:contextualSpacing/>
        <w:jc w:val="both"/>
      </w:pPr>
      <w:r>
        <w:t>Konfiguracja funkcji warstwy 2 i 3 zgodnie z wskazówkami Zamawiającego.</w:t>
      </w:r>
    </w:p>
    <w:p w14:paraId="094F1692" w14:textId="77777777" w:rsidR="00B63BE9" w:rsidRDefault="00B63BE9" w:rsidP="00B63BE9">
      <w:pPr>
        <w:numPr>
          <w:ilvl w:val="2"/>
          <w:numId w:val="46"/>
        </w:numPr>
        <w:spacing w:before="160"/>
        <w:contextualSpacing/>
        <w:jc w:val="both"/>
      </w:pPr>
      <w:r>
        <w:t>Integracja przełączników z istniejącą infrastrukturą sieciową Zamawiającego.</w:t>
      </w:r>
    </w:p>
    <w:p w14:paraId="3817FFEF" w14:textId="76D0C742" w:rsidR="00B63BE9" w:rsidRDefault="00B63BE9" w:rsidP="00B63BE9">
      <w:pPr>
        <w:numPr>
          <w:ilvl w:val="1"/>
          <w:numId w:val="46"/>
        </w:numPr>
        <w:spacing w:before="160"/>
        <w:contextualSpacing/>
        <w:jc w:val="both"/>
      </w:pPr>
      <w:r>
        <w:t>Instalacja i konfiguracja oprogramowania do wykonywania kopii zapasowych (UG i GOPS)</w:t>
      </w:r>
    </w:p>
    <w:p w14:paraId="345EB025" w14:textId="77777777" w:rsidR="00B63BE9" w:rsidRDefault="00B63BE9" w:rsidP="00B63BE9">
      <w:pPr>
        <w:numPr>
          <w:ilvl w:val="2"/>
          <w:numId w:val="46"/>
        </w:numPr>
        <w:spacing w:before="160"/>
        <w:contextualSpacing/>
        <w:jc w:val="both"/>
      </w:pPr>
      <w:r>
        <w:t>Instalacja oprogramowania backupowego na wskazanych maszynach wirtualnych.</w:t>
      </w:r>
    </w:p>
    <w:p w14:paraId="3383F4E1" w14:textId="55F1565F" w:rsidR="00B63BE9" w:rsidRDefault="00B63BE9" w:rsidP="00B63BE9">
      <w:pPr>
        <w:numPr>
          <w:ilvl w:val="2"/>
          <w:numId w:val="46"/>
        </w:numPr>
        <w:spacing w:before="160"/>
        <w:contextualSpacing/>
        <w:jc w:val="both"/>
      </w:pPr>
      <w:r>
        <w:t>Utworzenie i konfiguracja polityk backupu zgodnie z ustaleniami z Zamawiającym.</w:t>
      </w:r>
    </w:p>
    <w:p w14:paraId="68561ADD" w14:textId="268B5AA6" w:rsidR="00B63BE9" w:rsidRDefault="00B63BE9" w:rsidP="00B63BE9">
      <w:pPr>
        <w:numPr>
          <w:ilvl w:val="2"/>
          <w:numId w:val="46"/>
        </w:numPr>
        <w:spacing w:before="160"/>
        <w:contextualSpacing/>
        <w:jc w:val="both"/>
      </w:pPr>
      <w:r>
        <w:t>Wdrożenie polityk kopii oraz weryfikacji integralności danych.</w:t>
      </w:r>
    </w:p>
    <w:p w14:paraId="33706C05" w14:textId="4B214781" w:rsidR="00B63BE9" w:rsidRDefault="00B63BE9" w:rsidP="00B63BE9">
      <w:pPr>
        <w:numPr>
          <w:ilvl w:val="2"/>
          <w:numId w:val="46"/>
        </w:numPr>
        <w:spacing w:before="160"/>
        <w:contextualSpacing/>
        <w:jc w:val="both"/>
      </w:pPr>
      <w:r>
        <w:t>Konfiguracja raportowania, powiadomień e-mail, środowiska testowego odtworzeniowego.</w:t>
      </w:r>
    </w:p>
    <w:p w14:paraId="68A57888" w14:textId="77777777" w:rsidR="00B63BE9" w:rsidRDefault="00B63BE9" w:rsidP="00B63BE9">
      <w:pPr>
        <w:numPr>
          <w:ilvl w:val="2"/>
          <w:numId w:val="46"/>
        </w:numPr>
        <w:spacing w:before="160"/>
        <w:contextualSpacing/>
        <w:jc w:val="both"/>
      </w:pPr>
      <w:r>
        <w:t>Przeprowadzenie testów poprawności działania systemu backupu oraz przygotowanie raportu wdrożeniowego.</w:t>
      </w:r>
    </w:p>
    <w:p w14:paraId="43FA40B1" w14:textId="11887229" w:rsidR="00B63BE9" w:rsidRDefault="00B63BE9" w:rsidP="00B63BE9">
      <w:pPr>
        <w:numPr>
          <w:ilvl w:val="1"/>
          <w:numId w:val="46"/>
        </w:numPr>
        <w:spacing w:before="160"/>
        <w:contextualSpacing/>
        <w:jc w:val="both"/>
      </w:pPr>
      <w:r>
        <w:t>Instalacja, konfiguracja i uruchomienie centralnego UPS</w:t>
      </w:r>
    </w:p>
    <w:p w14:paraId="319B93E8" w14:textId="77777777" w:rsidR="00B63BE9" w:rsidRDefault="00B63BE9" w:rsidP="00B63BE9">
      <w:pPr>
        <w:numPr>
          <w:ilvl w:val="2"/>
          <w:numId w:val="46"/>
        </w:numPr>
        <w:spacing w:before="160"/>
        <w:contextualSpacing/>
        <w:jc w:val="both"/>
      </w:pPr>
      <w:r>
        <w:t>Montaż UPS, podłączenie do infrastruktury zasilającej i testowe uruchomienie.</w:t>
      </w:r>
    </w:p>
    <w:p w14:paraId="065760C5" w14:textId="77777777" w:rsidR="00B63BE9" w:rsidRDefault="00B63BE9" w:rsidP="00B63BE9">
      <w:pPr>
        <w:numPr>
          <w:ilvl w:val="2"/>
          <w:numId w:val="46"/>
        </w:numPr>
        <w:spacing w:before="160"/>
        <w:contextualSpacing/>
        <w:jc w:val="both"/>
      </w:pPr>
      <w:r>
        <w:t>Konfiguracja parametrów pracy, portów komunikacyjnych, integracja z siecią oraz usługami monitorującymi Zamawiającego.</w:t>
      </w:r>
    </w:p>
    <w:p w14:paraId="581C6646" w14:textId="77777777" w:rsidR="00B63BE9" w:rsidRDefault="00B63BE9" w:rsidP="00B63BE9">
      <w:pPr>
        <w:numPr>
          <w:ilvl w:val="2"/>
          <w:numId w:val="46"/>
        </w:numPr>
        <w:spacing w:before="160"/>
        <w:contextualSpacing/>
        <w:jc w:val="both"/>
      </w:pPr>
      <w:r>
        <w:t>Szkolenie pracowników Zamawiającego z zakresu obsługi UPS.</w:t>
      </w:r>
    </w:p>
    <w:p w14:paraId="61B743C5" w14:textId="4574AB44" w:rsidR="00B63BE9" w:rsidRDefault="00B63BE9" w:rsidP="00B63BE9">
      <w:pPr>
        <w:numPr>
          <w:ilvl w:val="1"/>
          <w:numId w:val="46"/>
        </w:numPr>
        <w:spacing w:before="160"/>
        <w:contextualSpacing/>
        <w:jc w:val="both"/>
      </w:pPr>
      <w:r>
        <w:t xml:space="preserve">Dokumentacja </w:t>
      </w:r>
      <w:r w:rsidR="0011474D">
        <w:t>powykonawcza</w:t>
      </w:r>
      <w:r>
        <w:t xml:space="preserve">. Wykonawca przygotuje i przekaże Zamawiającemu kompletną dokumentację </w:t>
      </w:r>
      <w:r w:rsidR="0011474D">
        <w:t>powykonawczą</w:t>
      </w:r>
      <w:r>
        <w:t>, obejmującą co najmniej:</w:t>
      </w:r>
    </w:p>
    <w:p w14:paraId="0EAD86C5" w14:textId="77777777" w:rsidR="00B63BE9" w:rsidRDefault="00B63BE9" w:rsidP="00B63BE9">
      <w:pPr>
        <w:numPr>
          <w:ilvl w:val="2"/>
          <w:numId w:val="46"/>
        </w:numPr>
        <w:spacing w:before="160"/>
        <w:contextualSpacing/>
        <w:jc w:val="both"/>
      </w:pPr>
      <w:r>
        <w:t>zastosowaną konfigurację urządzeń i oprogramowania,</w:t>
      </w:r>
    </w:p>
    <w:p w14:paraId="5915ED88" w14:textId="77777777" w:rsidR="00B63BE9" w:rsidRDefault="00B63BE9" w:rsidP="00B63BE9">
      <w:pPr>
        <w:numPr>
          <w:ilvl w:val="2"/>
          <w:numId w:val="46"/>
        </w:numPr>
        <w:spacing w:before="160"/>
        <w:contextualSpacing/>
        <w:jc w:val="both"/>
      </w:pPr>
      <w:r>
        <w:t>schematy sieciowe i powiązania logiczne,</w:t>
      </w:r>
    </w:p>
    <w:p w14:paraId="5A2C05C8" w14:textId="77777777" w:rsidR="00B63BE9" w:rsidRPr="00B63BE9" w:rsidRDefault="00B63BE9" w:rsidP="00B63BE9">
      <w:pPr>
        <w:numPr>
          <w:ilvl w:val="2"/>
          <w:numId w:val="46"/>
        </w:numPr>
        <w:spacing w:before="160"/>
        <w:contextualSpacing/>
        <w:jc w:val="both"/>
      </w:pPr>
      <w:r w:rsidRPr="00B63BE9">
        <w:t>procedury uruchamiania i podstawowego zarządzania środowiskiem,</w:t>
      </w:r>
    </w:p>
    <w:p w14:paraId="5E14FA0C" w14:textId="77777777" w:rsidR="00B63BE9" w:rsidRPr="00B63BE9" w:rsidRDefault="00B63BE9" w:rsidP="00B63BE9">
      <w:pPr>
        <w:numPr>
          <w:ilvl w:val="2"/>
          <w:numId w:val="46"/>
        </w:numPr>
        <w:spacing w:before="160"/>
        <w:contextualSpacing/>
        <w:jc w:val="both"/>
      </w:pPr>
      <w:r w:rsidRPr="00B63BE9">
        <w:t>opis polityk kopii zapasowych,</w:t>
      </w:r>
    </w:p>
    <w:p w14:paraId="7D8DC8C4" w14:textId="77777777" w:rsidR="00B63BE9" w:rsidRPr="00B63BE9" w:rsidRDefault="00B63BE9" w:rsidP="00B63BE9">
      <w:pPr>
        <w:numPr>
          <w:ilvl w:val="2"/>
          <w:numId w:val="46"/>
        </w:numPr>
        <w:spacing w:before="160"/>
        <w:contextualSpacing/>
        <w:jc w:val="both"/>
      </w:pPr>
      <w:r w:rsidRPr="00B63BE9">
        <w:t>listę haseł i kont administracyjnych przekazywanych Zamawiającemu,</w:t>
      </w:r>
    </w:p>
    <w:p w14:paraId="09232D68" w14:textId="102C9CFF" w:rsidR="006F4CBD" w:rsidRPr="00B63BE9" w:rsidRDefault="00B63BE9" w:rsidP="00B63BE9">
      <w:pPr>
        <w:numPr>
          <w:ilvl w:val="2"/>
          <w:numId w:val="46"/>
        </w:numPr>
        <w:spacing w:before="160"/>
        <w:contextualSpacing/>
        <w:jc w:val="both"/>
      </w:pPr>
      <w:r w:rsidRPr="00B63BE9">
        <w:t xml:space="preserve">wskazanie lokalizacji instrukcji obsługi </w:t>
      </w:r>
      <w:r w:rsidR="00946081">
        <w:t xml:space="preserve">na stronach </w:t>
      </w:r>
      <w:r w:rsidRPr="00B63BE9">
        <w:t>producentów lub ich przekazanie.</w:t>
      </w:r>
    </w:p>
    <w:p w14:paraId="22BAEEF5" w14:textId="4F5CAA5B" w:rsidR="00C67EE4" w:rsidRPr="000E1C49" w:rsidRDefault="00C67EE4" w:rsidP="000E1C49">
      <w:pPr>
        <w:numPr>
          <w:ilvl w:val="0"/>
          <w:numId w:val="46"/>
        </w:numPr>
        <w:spacing w:before="160"/>
        <w:contextualSpacing/>
        <w:jc w:val="both"/>
      </w:pPr>
      <w:r w:rsidRPr="00B63BE9">
        <w:t>Wykonawca musi przewidzieć w cenie oferty, a następnie dostarczyć wszelkie</w:t>
      </w:r>
      <w:r w:rsidRPr="000E1C49">
        <w:t xml:space="preserve"> przewody umożliwiające poprawne wykonanie połączeń niezbędnych do wdrożenia sprzętu będącego przedmiotem dostaw w infrastrukturze Zamawiającego. </w:t>
      </w:r>
    </w:p>
    <w:p w14:paraId="5DF68E22" w14:textId="7770AAB3" w:rsidR="00D17D1B" w:rsidRPr="000E1C49" w:rsidRDefault="00D17D1B" w:rsidP="008B0A1A">
      <w:pPr>
        <w:numPr>
          <w:ilvl w:val="0"/>
          <w:numId w:val="46"/>
        </w:numPr>
        <w:spacing w:before="160"/>
        <w:contextualSpacing/>
        <w:jc w:val="both"/>
      </w:pPr>
      <w:r w:rsidRPr="000E1C49">
        <w:t>Dla oprogramowania Wykonawca zobowiązany jest do udzielenia niewyłącznej licencji właściwemu dla danej części Zamawiającego lub przeniesienia na Zamawiającego niewyłącznego uprawnienia licencyjnego zgodnego z zasadami licencjonowania określonymi przez producenta.</w:t>
      </w:r>
    </w:p>
    <w:p w14:paraId="556C5809" w14:textId="77777777" w:rsidR="00D17D1B" w:rsidRDefault="00D17D1B" w:rsidP="00D17D1B">
      <w:pPr>
        <w:pStyle w:val="Nagwek2"/>
      </w:pPr>
      <w:r w:rsidRPr="00211042">
        <w:t>Zestawienie rzeczowo – ilościowe</w:t>
      </w:r>
    </w:p>
    <w:p w14:paraId="1DAF84E8" w14:textId="32A9E88E" w:rsidR="00907838" w:rsidRPr="00907838" w:rsidRDefault="00907838" w:rsidP="00907838">
      <w:pPr>
        <w:rPr>
          <w:b/>
          <w:bCs/>
          <w:u w:val="single"/>
        </w:rPr>
      </w:pPr>
      <w:r w:rsidRPr="00907838">
        <w:rPr>
          <w:b/>
          <w:bCs/>
          <w:u w:val="single"/>
        </w:rPr>
        <w:t>Część I zamówienia: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810"/>
        <w:gridCol w:w="1565"/>
        <w:gridCol w:w="1687"/>
      </w:tblGrid>
      <w:tr w:rsidR="00211042" w:rsidRPr="00211042" w14:paraId="0B1BD1CB" w14:textId="17B36211" w:rsidTr="00907838">
        <w:trPr>
          <w:trHeight w:val="255"/>
        </w:trPr>
        <w:tc>
          <w:tcPr>
            <w:tcW w:w="5810" w:type="dxa"/>
          </w:tcPr>
          <w:p w14:paraId="387A3FB7" w14:textId="77777777" w:rsidR="00211042" w:rsidRPr="00211042" w:rsidRDefault="00211042" w:rsidP="005E7FFE">
            <w:r w:rsidRPr="00211042">
              <w:rPr>
                <w:szCs w:val="22"/>
              </w:rPr>
              <w:t>Przedmiot dostawy/usługi</w:t>
            </w:r>
          </w:p>
        </w:tc>
        <w:tc>
          <w:tcPr>
            <w:tcW w:w="1565" w:type="dxa"/>
          </w:tcPr>
          <w:p w14:paraId="44EB1F47" w14:textId="77777777" w:rsidR="00211042" w:rsidRPr="00211042" w:rsidRDefault="00211042" w:rsidP="005E7FFE">
            <w:r w:rsidRPr="00211042">
              <w:rPr>
                <w:szCs w:val="22"/>
              </w:rPr>
              <w:t>Ilość</w:t>
            </w:r>
          </w:p>
        </w:tc>
        <w:tc>
          <w:tcPr>
            <w:tcW w:w="1687" w:type="dxa"/>
          </w:tcPr>
          <w:p w14:paraId="57C5F021" w14:textId="6EFB476F" w:rsidR="00211042" w:rsidRPr="00211042" w:rsidRDefault="006F1B2E" w:rsidP="005E7FFE">
            <w:r>
              <w:t>Przeznaczenie</w:t>
            </w:r>
          </w:p>
        </w:tc>
      </w:tr>
      <w:tr w:rsidR="008E65DA" w:rsidRPr="00211042" w14:paraId="13C65B71" w14:textId="5F9A068A" w:rsidTr="00907838">
        <w:trPr>
          <w:trHeight w:val="255"/>
        </w:trPr>
        <w:tc>
          <w:tcPr>
            <w:tcW w:w="5810" w:type="dxa"/>
          </w:tcPr>
          <w:p w14:paraId="5F9E6874" w14:textId="2B6DA2D4" w:rsidR="008E65DA" w:rsidRPr="00211042" w:rsidRDefault="008E65DA" w:rsidP="008E65DA">
            <w:r w:rsidRPr="00211042">
              <w:t>Serwer</w:t>
            </w:r>
          </w:p>
        </w:tc>
        <w:tc>
          <w:tcPr>
            <w:tcW w:w="1565" w:type="dxa"/>
          </w:tcPr>
          <w:p w14:paraId="5B1A1C8E" w14:textId="280C6FCA" w:rsidR="008E65DA" w:rsidRPr="00211042" w:rsidRDefault="008E65DA" w:rsidP="008E65DA">
            <w:r w:rsidRPr="00211042">
              <w:t>1</w:t>
            </w:r>
          </w:p>
        </w:tc>
        <w:tc>
          <w:tcPr>
            <w:tcW w:w="1687" w:type="dxa"/>
          </w:tcPr>
          <w:p w14:paraId="32F9D332" w14:textId="00296AE2" w:rsidR="008E65DA" w:rsidRPr="00211042" w:rsidRDefault="008E65DA" w:rsidP="008E65DA">
            <w:r w:rsidRPr="00211042">
              <w:t>GOPS</w:t>
            </w:r>
          </w:p>
        </w:tc>
      </w:tr>
    </w:tbl>
    <w:p w14:paraId="6C32CB24" w14:textId="77777777" w:rsidR="00D17D1B" w:rsidRDefault="00D17D1B" w:rsidP="00D17D1B">
      <w:pPr>
        <w:rPr>
          <w:highlight w:val="yellow"/>
        </w:rPr>
      </w:pPr>
    </w:p>
    <w:p w14:paraId="0936DF48" w14:textId="77777777" w:rsidR="00907838" w:rsidRPr="00907838" w:rsidRDefault="00907838" w:rsidP="00907838">
      <w:pPr>
        <w:pStyle w:val="Nagwek2"/>
        <w:rPr>
          <w:szCs w:val="24"/>
        </w:rPr>
      </w:pPr>
      <w:r w:rsidRPr="00211042">
        <w:rPr>
          <w:rStyle w:val="Wyrnienieintensywne"/>
          <w:i w:val="0"/>
          <w:iCs w:val="0"/>
          <w:szCs w:val="24"/>
        </w:rPr>
        <w:t>Kody CPV</w:t>
      </w:r>
    </w:p>
    <w:p w14:paraId="04660B61" w14:textId="77777777" w:rsidR="00907838" w:rsidRPr="00211042" w:rsidRDefault="00907838" w:rsidP="00907838">
      <w:pPr>
        <w:pStyle w:val="Akapitzlist"/>
        <w:numPr>
          <w:ilvl w:val="0"/>
          <w:numId w:val="7"/>
        </w:numPr>
      </w:pPr>
      <w:r w:rsidRPr="00211042">
        <w:t>48820000-2 Serwery</w:t>
      </w:r>
    </w:p>
    <w:p w14:paraId="39C08D49" w14:textId="77777777" w:rsidR="00907838" w:rsidRPr="000E1C49" w:rsidRDefault="00907838" w:rsidP="00907838">
      <w:pPr>
        <w:pStyle w:val="Akapitzlist"/>
        <w:keepNext/>
        <w:keepLines/>
        <w:numPr>
          <w:ilvl w:val="0"/>
          <w:numId w:val="15"/>
        </w:numPr>
        <w:spacing w:before="160"/>
        <w:ind w:left="357" w:hanging="357"/>
        <w:outlineLvl w:val="0"/>
        <w:rPr>
          <w:rFonts w:asciiTheme="majorHAnsi" w:eastAsiaTheme="majorEastAsia" w:hAnsiTheme="majorHAnsi" w:cstheme="majorBidi"/>
          <w:color w:val="0F4761" w:themeColor="accent1" w:themeShade="BF"/>
          <w:sz w:val="28"/>
          <w:szCs w:val="40"/>
        </w:rPr>
      </w:pPr>
      <w:r w:rsidRPr="000E1C49">
        <w:rPr>
          <w:rFonts w:asciiTheme="majorHAnsi" w:eastAsiaTheme="majorEastAsia" w:hAnsiTheme="majorHAnsi" w:cstheme="majorBidi"/>
          <w:color w:val="0F4761" w:themeColor="accent1" w:themeShade="BF"/>
          <w:sz w:val="28"/>
          <w:szCs w:val="40"/>
        </w:rPr>
        <w:t>Serwer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948"/>
        <w:gridCol w:w="6978"/>
      </w:tblGrid>
      <w:tr w:rsidR="00907838" w:rsidRPr="00042E36" w14:paraId="28A46A11" w14:textId="77777777" w:rsidTr="004A5668">
        <w:tc>
          <w:tcPr>
            <w:tcW w:w="1948" w:type="dxa"/>
          </w:tcPr>
          <w:p w14:paraId="2AF90622" w14:textId="77777777" w:rsidR="00907838" w:rsidRPr="00FF0D63" w:rsidRDefault="00907838" w:rsidP="004A5668">
            <w:pPr>
              <w:rPr>
                <w:b/>
              </w:rPr>
            </w:pPr>
            <w:r w:rsidRPr="00FF0D63">
              <w:rPr>
                <w:b/>
              </w:rPr>
              <w:t>Obszar wymagań</w:t>
            </w:r>
          </w:p>
        </w:tc>
        <w:tc>
          <w:tcPr>
            <w:tcW w:w="6978" w:type="dxa"/>
          </w:tcPr>
          <w:p w14:paraId="2E6D0D4F" w14:textId="77777777" w:rsidR="00907838" w:rsidRPr="00FF0D63" w:rsidRDefault="00907838" w:rsidP="004A5668">
            <w:pPr>
              <w:rPr>
                <w:b/>
              </w:rPr>
            </w:pPr>
            <w:r w:rsidRPr="00FF0D63">
              <w:rPr>
                <w:b/>
              </w:rPr>
              <w:t>Wymagania minimalne</w:t>
            </w:r>
          </w:p>
        </w:tc>
      </w:tr>
      <w:tr w:rsidR="00907838" w:rsidRPr="00042E36" w14:paraId="1FAB4CB8" w14:textId="77777777" w:rsidTr="004A5668">
        <w:tc>
          <w:tcPr>
            <w:tcW w:w="1948" w:type="dxa"/>
          </w:tcPr>
          <w:p w14:paraId="4685C3E6" w14:textId="77777777" w:rsidR="00907838" w:rsidRPr="00FF0D63" w:rsidRDefault="00907838" w:rsidP="004A5668">
            <w:pPr>
              <w:rPr>
                <w:bCs/>
              </w:rPr>
            </w:pPr>
            <w:r w:rsidRPr="00FF0D63">
              <w:rPr>
                <w:bCs/>
              </w:rPr>
              <w:t>Obudowa</w:t>
            </w:r>
          </w:p>
        </w:tc>
        <w:tc>
          <w:tcPr>
            <w:tcW w:w="6978" w:type="dxa"/>
          </w:tcPr>
          <w:p w14:paraId="14B93177" w14:textId="77777777" w:rsidR="00907838" w:rsidRPr="00FF0D63" w:rsidRDefault="00907838" w:rsidP="004A5668">
            <w:pPr>
              <w:rPr>
                <w:bCs/>
              </w:rPr>
            </w:pPr>
            <w:r w:rsidRPr="00FF0D63">
              <w:t xml:space="preserve">Typu </w:t>
            </w:r>
            <w:proofErr w:type="spellStart"/>
            <w:r w:rsidRPr="00FF0D63">
              <w:t>rack</w:t>
            </w:r>
            <w:proofErr w:type="spellEnd"/>
            <w:r w:rsidRPr="00FF0D63">
              <w:t xml:space="preserve"> o wysokości maksymalnie 1U z możliwością instalacji co najmniej </w:t>
            </w:r>
            <w:r>
              <w:t>8</w:t>
            </w:r>
            <w:r w:rsidRPr="00FF0D63">
              <w:t xml:space="preserve"> dysków Hot-Plug, z kompletem szyn umożliwiających montaż w szafie </w:t>
            </w:r>
            <w:proofErr w:type="spellStart"/>
            <w:r w:rsidRPr="00FF0D63">
              <w:t>rack</w:t>
            </w:r>
            <w:proofErr w:type="spellEnd"/>
            <w:r w:rsidRPr="00FF0D63">
              <w:t xml:space="preserve"> i wysuwanie serwera do celów serwisowych oraz organizatorem do kabli</w:t>
            </w:r>
          </w:p>
        </w:tc>
      </w:tr>
      <w:tr w:rsidR="00907838" w:rsidRPr="00042E36" w14:paraId="586C2630" w14:textId="77777777" w:rsidTr="004A5668">
        <w:tc>
          <w:tcPr>
            <w:tcW w:w="1948" w:type="dxa"/>
          </w:tcPr>
          <w:p w14:paraId="09AAE1F3" w14:textId="77777777" w:rsidR="00907838" w:rsidRPr="009C1BB3" w:rsidRDefault="00907838" w:rsidP="004A5668">
            <w:pPr>
              <w:rPr>
                <w:bCs/>
              </w:rPr>
            </w:pPr>
            <w:r w:rsidRPr="009C1BB3">
              <w:t>Płyta główna</w:t>
            </w:r>
          </w:p>
        </w:tc>
        <w:tc>
          <w:tcPr>
            <w:tcW w:w="6978" w:type="dxa"/>
          </w:tcPr>
          <w:p w14:paraId="7BAAD61B" w14:textId="77777777" w:rsidR="00907838" w:rsidRPr="009C1BB3" w:rsidRDefault="00907838" w:rsidP="004A5668">
            <w:r w:rsidRPr="009C1BB3">
              <w:t>Płyta główna z możliwością instalacji dwóch fizycznych procesorów</w:t>
            </w:r>
          </w:p>
          <w:p w14:paraId="63E4B7CD" w14:textId="77777777" w:rsidR="00907838" w:rsidRPr="009C1BB3" w:rsidRDefault="00907838" w:rsidP="004A5668">
            <w:r w:rsidRPr="009C1BB3">
              <w:t xml:space="preserve">Możliwości rozbudowy: co najmniej jeden wolny slot </w:t>
            </w:r>
            <w:proofErr w:type="spellStart"/>
            <w:r w:rsidRPr="009C1BB3">
              <w:t>PCIe</w:t>
            </w:r>
            <w:proofErr w:type="spellEnd"/>
            <w:r w:rsidRPr="009C1BB3">
              <w:t xml:space="preserve"> x16 generacji co najmniej 4</w:t>
            </w:r>
          </w:p>
        </w:tc>
      </w:tr>
      <w:tr w:rsidR="00907838" w:rsidRPr="00042E36" w14:paraId="347DAB85" w14:textId="77777777" w:rsidTr="004A5668">
        <w:tc>
          <w:tcPr>
            <w:tcW w:w="1948" w:type="dxa"/>
          </w:tcPr>
          <w:p w14:paraId="4801DCCC" w14:textId="77777777" w:rsidR="00907838" w:rsidRPr="009C1BB3" w:rsidRDefault="00907838" w:rsidP="004A5668">
            <w:pPr>
              <w:rPr>
                <w:bCs/>
              </w:rPr>
            </w:pPr>
            <w:r w:rsidRPr="009C1BB3">
              <w:rPr>
                <w:bCs/>
              </w:rPr>
              <w:t>Procesor</w:t>
            </w:r>
          </w:p>
        </w:tc>
        <w:tc>
          <w:tcPr>
            <w:tcW w:w="6978" w:type="dxa"/>
          </w:tcPr>
          <w:p w14:paraId="0A806464" w14:textId="77777777" w:rsidR="00907838" w:rsidRPr="00912948" w:rsidRDefault="00907838" w:rsidP="004A5668">
            <w:pPr>
              <w:spacing w:line="276" w:lineRule="auto"/>
            </w:pPr>
            <w:r w:rsidRPr="00912948">
              <w:t xml:space="preserve">Wielordzeniowy procesor 64-bitowy, uzyskujący wynik co najmniej </w:t>
            </w:r>
            <w:r>
              <w:t>22 000</w:t>
            </w:r>
            <w:r w:rsidRPr="00912948">
              <w:t xml:space="preserve"> punktów w teście </w:t>
            </w:r>
            <w:proofErr w:type="spellStart"/>
            <w:r w:rsidRPr="00912948">
              <w:t>PassMark</w:t>
            </w:r>
            <w:proofErr w:type="spellEnd"/>
            <w:r w:rsidRPr="00912948">
              <w:t xml:space="preserve"> - CPU Mark według wyników dostępnych na stronie http://www.cpubenchmark.net 30 dni przed terminem składania ofert lub później. </w:t>
            </w:r>
          </w:p>
          <w:p w14:paraId="7A98017A" w14:textId="77777777" w:rsidR="00907838" w:rsidRPr="009C1BB3" w:rsidRDefault="00907838" w:rsidP="004A5668">
            <w:pPr>
              <w:rPr>
                <w:bCs/>
              </w:rPr>
            </w:pPr>
            <w:r w:rsidRPr="00912948">
              <w:t>Do oferty należy załączyć wydruk z ww. strony, dopuszcza się wydruk w języku angielskim.</w:t>
            </w:r>
          </w:p>
        </w:tc>
      </w:tr>
      <w:tr w:rsidR="00907838" w:rsidRPr="00042E36" w14:paraId="3183A155" w14:textId="77777777" w:rsidTr="004A5668">
        <w:tc>
          <w:tcPr>
            <w:tcW w:w="1948" w:type="dxa"/>
          </w:tcPr>
          <w:p w14:paraId="5429CD14" w14:textId="77777777" w:rsidR="00907838" w:rsidRPr="002136C6" w:rsidRDefault="00907838" w:rsidP="004A5668">
            <w:pPr>
              <w:rPr>
                <w:bCs/>
              </w:rPr>
            </w:pPr>
            <w:r w:rsidRPr="002136C6">
              <w:rPr>
                <w:bCs/>
              </w:rPr>
              <w:t>Pamięć RAM</w:t>
            </w:r>
          </w:p>
        </w:tc>
        <w:tc>
          <w:tcPr>
            <w:tcW w:w="6978" w:type="dxa"/>
          </w:tcPr>
          <w:p w14:paraId="62AD6835" w14:textId="77777777" w:rsidR="00907838" w:rsidRPr="002136C6" w:rsidRDefault="00907838" w:rsidP="004A5668">
            <w:pPr>
              <w:rPr>
                <w:bCs/>
              </w:rPr>
            </w:pPr>
            <w:r w:rsidRPr="002136C6">
              <w:t>Zainstalowane co najmniej 64 GB</w:t>
            </w:r>
            <w:r>
              <w:t xml:space="preserve"> </w:t>
            </w:r>
            <w:r w:rsidRPr="00EF1DF1">
              <w:t>RDIMM</w:t>
            </w:r>
            <w:r>
              <w:t xml:space="preserve"> </w:t>
            </w:r>
            <w:r w:rsidRPr="00EF1DF1">
              <w:t>o częstotliwości pracy co najmniej 6400Mt/s</w:t>
            </w:r>
            <w:r w:rsidRPr="002136C6">
              <w:t>. Płyta główna musi obsługiwać do 1TB pamięci RAM lub więcej.</w:t>
            </w:r>
          </w:p>
        </w:tc>
      </w:tr>
      <w:tr w:rsidR="00907838" w:rsidRPr="00042E36" w14:paraId="68156198" w14:textId="77777777" w:rsidTr="004A5668">
        <w:tc>
          <w:tcPr>
            <w:tcW w:w="1948" w:type="dxa"/>
          </w:tcPr>
          <w:p w14:paraId="21D0F8D2" w14:textId="77777777" w:rsidR="00907838" w:rsidRPr="002136C6" w:rsidRDefault="00907838" w:rsidP="004A5668">
            <w:pPr>
              <w:rPr>
                <w:bCs/>
              </w:rPr>
            </w:pPr>
            <w:r w:rsidRPr="002136C6">
              <w:rPr>
                <w:bCs/>
              </w:rPr>
              <w:t>Grafika</w:t>
            </w:r>
          </w:p>
        </w:tc>
        <w:tc>
          <w:tcPr>
            <w:tcW w:w="6978" w:type="dxa"/>
          </w:tcPr>
          <w:p w14:paraId="68E659F1" w14:textId="77777777" w:rsidR="00907838" w:rsidRPr="002136C6" w:rsidRDefault="00907838" w:rsidP="004A5668">
            <w:r w:rsidRPr="002136C6">
              <w:t>Zintegrowana karta graficzna ze złączem VGA</w:t>
            </w:r>
            <w:r>
              <w:t xml:space="preserve"> </w:t>
            </w:r>
            <w:r w:rsidRPr="002643EF">
              <w:t xml:space="preserve">umożliwiająca wyświetlenie rozdzielczości </w:t>
            </w:r>
            <w:r>
              <w:t>co najmniej</w:t>
            </w:r>
            <w:r w:rsidRPr="002643EF">
              <w:t xml:space="preserve"> 1600x900</w:t>
            </w:r>
          </w:p>
        </w:tc>
      </w:tr>
      <w:tr w:rsidR="00907838" w:rsidRPr="00042E36" w14:paraId="4E0E82F0" w14:textId="77777777" w:rsidTr="004A5668">
        <w:tc>
          <w:tcPr>
            <w:tcW w:w="1948" w:type="dxa"/>
          </w:tcPr>
          <w:p w14:paraId="174DE567" w14:textId="77777777" w:rsidR="00907838" w:rsidRPr="002136C6" w:rsidRDefault="00907838" w:rsidP="004A5668">
            <w:pPr>
              <w:rPr>
                <w:bCs/>
              </w:rPr>
            </w:pPr>
            <w:r w:rsidRPr="002136C6">
              <w:rPr>
                <w:bCs/>
              </w:rPr>
              <w:t>Sieć</w:t>
            </w:r>
          </w:p>
        </w:tc>
        <w:tc>
          <w:tcPr>
            <w:tcW w:w="6978" w:type="dxa"/>
          </w:tcPr>
          <w:p w14:paraId="22666A73" w14:textId="77777777" w:rsidR="00907838" w:rsidRPr="002136C6" w:rsidRDefault="00907838" w:rsidP="004A5668">
            <w:r w:rsidRPr="002136C6">
              <w:t xml:space="preserve">Wbudowane co najmniej 2 interfejsy sieciowe 1Gb Ethernet w standardzie </w:t>
            </w:r>
            <w:proofErr w:type="spellStart"/>
            <w:r w:rsidRPr="002136C6">
              <w:t>BaseT</w:t>
            </w:r>
            <w:proofErr w:type="spellEnd"/>
            <w:r w:rsidRPr="002136C6">
              <w:t xml:space="preserve"> oraz co najmniej 2 interfejsy sieciowe </w:t>
            </w:r>
            <w:r w:rsidRPr="00E04FF5">
              <w:t xml:space="preserve">umożliwiające pracę w standardzie 10Gb Ethernet </w:t>
            </w:r>
            <w:r w:rsidRPr="002136C6">
              <w:t>SFP+</w:t>
            </w:r>
          </w:p>
        </w:tc>
      </w:tr>
      <w:tr w:rsidR="00907838" w:rsidRPr="00042E36" w14:paraId="269676D9" w14:textId="77777777" w:rsidTr="004A5668">
        <w:tc>
          <w:tcPr>
            <w:tcW w:w="1948" w:type="dxa"/>
          </w:tcPr>
          <w:p w14:paraId="1DC1FDC4" w14:textId="77777777" w:rsidR="00907838" w:rsidRPr="002136C6" w:rsidRDefault="00907838" w:rsidP="004A5668">
            <w:pPr>
              <w:rPr>
                <w:bCs/>
              </w:rPr>
            </w:pPr>
            <w:r w:rsidRPr="002136C6">
              <w:rPr>
                <w:bCs/>
              </w:rPr>
              <w:t>Dyski twarde</w:t>
            </w:r>
          </w:p>
        </w:tc>
        <w:tc>
          <w:tcPr>
            <w:tcW w:w="6978" w:type="dxa"/>
          </w:tcPr>
          <w:p w14:paraId="3631141B" w14:textId="77777777" w:rsidR="00907838" w:rsidRPr="002136C6" w:rsidRDefault="00907838" w:rsidP="004A5668">
            <w:r w:rsidRPr="002136C6">
              <w:t xml:space="preserve">Możliwość instalacji dysków SATA, SAS, SSD. </w:t>
            </w:r>
          </w:p>
          <w:p w14:paraId="13DD29BA" w14:textId="77777777" w:rsidR="00907838" w:rsidRPr="002136C6" w:rsidRDefault="00907838" w:rsidP="004A5668">
            <w:r w:rsidRPr="002136C6">
              <w:t xml:space="preserve">Zainstalowane </w:t>
            </w:r>
            <w:r>
              <w:t xml:space="preserve">co najmniej 5 dysków interfejs SAS o przepustowości co najmniej 12 </w:t>
            </w:r>
            <w:proofErr w:type="spellStart"/>
            <w:r>
              <w:t>Gb</w:t>
            </w:r>
            <w:proofErr w:type="spellEnd"/>
            <w:r>
              <w:t xml:space="preserve">/s i o prędkości obrotowej co najmniej 10 000 </w:t>
            </w:r>
            <w:proofErr w:type="spellStart"/>
            <w:r>
              <w:t>obr</w:t>
            </w:r>
            <w:proofErr w:type="spellEnd"/>
            <w:r>
              <w:t>./min,</w:t>
            </w:r>
            <w:r w:rsidRPr="002136C6">
              <w:t xml:space="preserve"> o pojemności co najmniej </w:t>
            </w:r>
            <w:r>
              <w:t>2,4 TB</w:t>
            </w:r>
            <w:r w:rsidRPr="002136C6">
              <w:t xml:space="preserve"> każdy</w:t>
            </w:r>
          </w:p>
        </w:tc>
      </w:tr>
      <w:tr w:rsidR="00907838" w:rsidRPr="00042E36" w14:paraId="7205F0AA" w14:textId="77777777" w:rsidTr="004A5668">
        <w:tc>
          <w:tcPr>
            <w:tcW w:w="1948" w:type="dxa"/>
          </w:tcPr>
          <w:p w14:paraId="755A3819" w14:textId="77777777" w:rsidR="00907838" w:rsidRPr="002136C6" w:rsidRDefault="00907838" w:rsidP="004A5668">
            <w:pPr>
              <w:rPr>
                <w:bCs/>
              </w:rPr>
            </w:pPr>
            <w:r w:rsidRPr="002136C6">
              <w:rPr>
                <w:bCs/>
              </w:rPr>
              <w:t>Kontrolery dyskowe</w:t>
            </w:r>
          </w:p>
        </w:tc>
        <w:tc>
          <w:tcPr>
            <w:tcW w:w="6978" w:type="dxa"/>
          </w:tcPr>
          <w:p w14:paraId="21270C0C" w14:textId="77777777" w:rsidR="00907838" w:rsidRPr="009561C8" w:rsidRDefault="00907838" w:rsidP="004A5668">
            <w:r w:rsidRPr="002136C6">
              <w:t>Sprzętowy kontroler dyskowy, możliwe konfiguracje poziomów RAID: 0, 1, 5, 6, 10, 50, 60</w:t>
            </w:r>
          </w:p>
        </w:tc>
      </w:tr>
      <w:tr w:rsidR="00907838" w:rsidRPr="00042E36" w14:paraId="77BCEAF3" w14:textId="77777777" w:rsidTr="004A5668">
        <w:tc>
          <w:tcPr>
            <w:tcW w:w="1948" w:type="dxa"/>
          </w:tcPr>
          <w:p w14:paraId="68EE8E76" w14:textId="77777777" w:rsidR="00907838" w:rsidRPr="0014300C" w:rsidRDefault="00907838" w:rsidP="004A5668">
            <w:pPr>
              <w:rPr>
                <w:bCs/>
              </w:rPr>
            </w:pPr>
            <w:r w:rsidRPr="0014300C">
              <w:rPr>
                <w:bCs/>
              </w:rPr>
              <w:t>Porty</w:t>
            </w:r>
          </w:p>
        </w:tc>
        <w:tc>
          <w:tcPr>
            <w:tcW w:w="6978" w:type="dxa"/>
          </w:tcPr>
          <w:p w14:paraId="22DC2381" w14:textId="77777777" w:rsidR="00907838" w:rsidRPr="0014300C" w:rsidRDefault="00907838" w:rsidP="004A5668">
            <w:r w:rsidRPr="0014300C">
              <w:t>Co najmniej 3 zewnętrzne porty USB, w tym co najmniej 1 port USB 3.x, co najmniej 1 port USB musi być dostępny z przodu obudowy</w:t>
            </w:r>
          </w:p>
          <w:p w14:paraId="724ACF25" w14:textId="77777777" w:rsidR="00907838" w:rsidRPr="0014300C" w:rsidRDefault="00907838" w:rsidP="004A5668">
            <w:r w:rsidRPr="0014300C">
              <w:t xml:space="preserve">Dodatkowo port dedykowany dla karty zarządzającej </w:t>
            </w:r>
          </w:p>
          <w:p w14:paraId="3AF9C2FD" w14:textId="77777777" w:rsidR="00907838" w:rsidRPr="0014300C" w:rsidRDefault="00907838" w:rsidP="004A5668">
            <w:r w:rsidRPr="0014300C">
              <w:t>Co najmniej 1 port VGA</w:t>
            </w:r>
          </w:p>
          <w:p w14:paraId="1ABA4A31" w14:textId="77777777" w:rsidR="00907838" w:rsidRPr="0014300C" w:rsidRDefault="00907838" w:rsidP="004A5668">
            <w:r w:rsidRPr="0014300C">
              <w:t>Ilość dostępnych portów USB nie może być osiągnięta poprzez stosowanie zewnętrznych przejściówek, rozgałęziaczy czy dodatkowych kart rozszerzeń zajmujących wymagany wolny slot PCI Express serwera.</w:t>
            </w:r>
          </w:p>
        </w:tc>
      </w:tr>
      <w:tr w:rsidR="00907838" w:rsidRPr="00042E36" w14:paraId="45877F92" w14:textId="77777777" w:rsidTr="004A5668">
        <w:tc>
          <w:tcPr>
            <w:tcW w:w="1948" w:type="dxa"/>
          </w:tcPr>
          <w:p w14:paraId="258E727A" w14:textId="77777777" w:rsidR="00907838" w:rsidRPr="0014300C" w:rsidRDefault="00907838" w:rsidP="004A5668">
            <w:pPr>
              <w:rPr>
                <w:bCs/>
              </w:rPr>
            </w:pPr>
            <w:r w:rsidRPr="0014300C">
              <w:rPr>
                <w:bCs/>
              </w:rPr>
              <w:t>Wentylacja</w:t>
            </w:r>
          </w:p>
        </w:tc>
        <w:tc>
          <w:tcPr>
            <w:tcW w:w="6978" w:type="dxa"/>
          </w:tcPr>
          <w:p w14:paraId="64CA7215" w14:textId="77777777" w:rsidR="00907838" w:rsidRPr="0014300C" w:rsidRDefault="00907838" w:rsidP="004A5668">
            <w:r w:rsidRPr="0014300C">
              <w:t xml:space="preserve">Redundantne wentylatory </w:t>
            </w:r>
            <w:proofErr w:type="spellStart"/>
            <w:r w:rsidRPr="0014300C">
              <w:t>hotplug</w:t>
            </w:r>
            <w:proofErr w:type="spellEnd"/>
            <w:r w:rsidRPr="0014300C">
              <w:t>.</w:t>
            </w:r>
          </w:p>
        </w:tc>
      </w:tr>
      <w:tr w:rsidR="00907838" w:rsidRPr="00042E36" w14:paraId="571076C2" w14:textId="77777777" w:rsidTr="004A5668">
        <w:tc>
          <w:tcPr>
            <w:tcW w:w="1948" w:type="dxa"/>
          </w:tcPr>
          <w:p w14:paraId="7A35EC1C" w14:textId="77777777" w:rsidR="00907838" w:rsidRPr="002643EF" w:rsidRDefault="00907838" w:rsidP="004A5668">
            <w:pPr>
              <w:rPr>
                <w:bCs/>
              </w:rPr>
            </w:pPr>
            <w:r w:rsidRPr="002643EF">
              <w:rPr>
                <w:bCs/>
              </w:rPr>
              <w:t>Zasilanie</w:t>
            </w:r>
          </w:p>
        </w:tc>
        <w:tc>
          <w:tcPr>
            <w:tcW w:w="6978" w:type="dxa"/>
          </w:tcPr>
          <w:p w14:paraId="01AFF9D8" w14:textId="77777777" w:rsidR="00907838" w:rsidRPr="002643EF" w:rsidRDefault="00907838" w:rsidP="004A5668">
            <w:r>
              <w:t xml:space="preserve">Dwa </w:t>
            </w:r>
            <w:r w:rsidRPr="002643EF">
              <w:t xml:space="preserve">zasilacze </w:t>
            </w:r>
            <w:proofErr w:type="spellStart"/>
            <w:r w:rsidRPr="002643EF">
              <w:t>hotplug</w:t>
            </w:r>
            <w:proofErr w:type="spellEnd"/>
            <w:r w:rsidRPr="002643EF">
              <w:t xml:space="preserve"> o mocy nie większej niż </w:t>
            </w:r>
            <w:r>
              <w:t>8</w:t>
            </w:r>
            <w:r w:rsidRPr="002643EF">
              <w:t>00W każdy.</w:t>
            </w:r>
          </w:p>
        </w:tc>
      </w:tr>
      <w:tr w:rsidR="00907838" w:rsidRPr="00042E36" w14:paraId="7C391308" w14:textId="77777777" w:rsidTr="004A5668">
        <w:tc>
          <w:tcPr>
            <w:tcW w:w="1948" w:type="dxa"/>
          </w:tcPr>
          <w:p w14:paraId="2DA8DF86" w14:textId="77777777" w:rsidR="00907838" w:rsidRPr="002643EF" w:rsidRDefault="00907838" w:rsidP="004A5668">
            <w:pPr>
              <w:rPr>
                <w:bCs/>
              </w:rPr>
            </w:pPr>
            <w:r w:rsidRPr="002643EF">
              <w:rPr>
                <w:bCs/>
              </w:rPr>
              <w:t>Zarządzanie</w:t>
            </w:r>
          </w:p>
        </w:tc>
        <w:tc>
          <w:tcPr>
            <w:tcW w:w="6978" w:type="dxa"/>
          </w:tcPr>
          <w:p w14:paraId="4293E980" w14:textId="77777777" w:rsidR="00907838" w:rsidRPr="002643EF" w:rsidRDefault="00907838" w:rsidP="004A5668">
            <w:r w:rsidRPr="002643EF">
              <w:t xml:space="preserve">Dedykowany moduł zdalnego zarządzania, diagnostyki i monitorowania pracy serwera, niezależny od systemu operacyjnego, posiadający dedykowany port RJ-45 </w:t>
            </w:r>
            <w:proofErr w:type="spellStart"/>
            <w:r w:rsidRPr="002643EF">
              <w:t>GbE</w:t>
            </w:r>
            <w:proofErr w:type="spellEnd"/>
            <w:r w:rsidRPr="002643EF">
              <w:t xml:space="preserve"> umożliwiający co najmniej:</w:t>
            </w:r>
          </w:p>
          <w:p w14:paraId="3F71BAD4" w14:textId="77777777" w:rsidR="00907838" w:rsidRPr="002643EF" w:rsidRDefault="00907838" w:rsidP="004A5668">
            <w:pPr>
              <w:pStyle w:val="Akapitzlist"/>
              <w:numPr>
                <w:ilvl w:val="1"/>
                <w:numId w:val="2"/>
              </w:numPr>
              <w:spacing w:after="160"/>
              <w:ind w:left="371"/>
            </w:pPr>
            <w:r w:rsidRPr="002643EF">
              <w:t>zarządzanie poprzez graficzny interfejs,</w:t>
            </w:r>
          </w:p>
          <w:p w14:paraId="09191D01" w14:textId="77777777" w:rsidR="00907838" w:rsidRPr="002643EF" w:rsidRDefault="00907838" w:rsidP="004A5668">
            <w:pPr>
              <w:pStyle w:val="Akapitzlist"/>
              <w:numPr>
                <w:ilvl w:val="1"/>
                <w:numId w:val="2"/>
              </w:numPr>
              <w:spacing w:after="160"/>
              <w:ind w:left="371"/>
            </w:pPr>
            <w:r w:rsidRPr="002643EF">
              <w:t>zdalne monitorowanie i informowanie o statusie serwera (m.in. prędkości obrotowej wentylatorów, konfiguracji serwera),</w:t>
            </w:r>
          </w:p>
          <w:p w14:paraId="237A5581" w14:textId="77777777" w:rsidR="00907838" w:rsidRPr="002643EF" w:rsidRDefault="00907838" w:rsidP="004A5668">
            <w:pPr>
              <w:pStyle w:val="Akapitzlist"/>
              <w:numPr>
                <w:ilvl w:val="1"/>
                <w:numId w:val="2"/>
              </w:numPr>
              <w:spacing w:after="160"/>
              <w:ind w:left="371"/>
            </w:pPr>
            <w:r w:rsidRPr="002643EF">
              <w:t>szyfrowane połączenie (TLS) oraz autentykacje i autoryzację użytkownika,</w:t>
            </w:r>
          </w:p>
          <w:p w14:paraId="272EFACD" w14:textId="77777777" w:rsidR="00907838" w:rsidRPr="002643EF" w:rsidRDefault="00907838" w:rsidP="004A5668">
            <w:pPr>
              <w:pStyle w:val="Akapitzlist"/>
              <w:numPr>
                <w:ilvl w:val="1"/>
                <w:numId w:val="2"/>
              </w:numPr>
              <w:spacing w:after="160"/>
              <w:ind w:left="371"/>
            </w:pPr>
            <w:r w:rsidRPr="002643EF">
              <w:t>możliwość podmontowania zdalnych wirtualnych napędów,</w:t>
            </w:r>
          </w:p>
          <w:p w14:paraId="50584225" w14:textId="77777777" w:rsidR="00907838" w:rsidRPr="002643EF" w:rsidRDefault="00907838" w:rsidP="004A5668">
            <w:pPr>
              <w:pStyle w:val="Akapitzlist"/>
              <w:numPr>
                <w:ilvl w:val="1"/>
                <w:numId w:val="2"/>
              </w:numPr>
              <w:spacing w:after="160"/>
              <w:ind w:left="371"/>
            </w:pPr>
            <w:r w:rsidRPr="002643EF">
              <w:t>wirtualną konsolę z dostępem do myszy, klawiatury,</w:t>
            </w:r>
          </w:p>
          <w:p w14:paraId="64EE5DB4" w14:textId="77777777" w:rsidR="00907838" w:rsidRPr="002643EF" w:rsidRDefault="00907838" w:rsidP="004A5668">
            <w:pPr>
              <w:pStyle w:val="Akapitzlist"/>
              <w:numPr>
                <w:ilvl w:val="1"/>
                <w:numId w:val="2"/>
              </w:numPr>
              <w:spacing w:after="160"/>
              <w:ind w:left="371"/>
            </w:pPr>
            <w:r w:rsidRPr="002643EF">
              <w:t>integrację z Active Directory,</w:t>
            </w:r>
          </w:p>
          <w:p w14:paraId="278DC18C" w14:textId="77777777" w:rsidR="00907838" w:rsidRPr="002643EF" w:rsidRDefault="00907838" w:rsidP="004A5668">
            <w:pPr>
              <w:pStyle w:val="Akapitzlist"/>
              <w:numPr>
                <w:ilvl w:val="1"/>
                <w:numId w:val="2"/>
              </w:numPr>
              <w:spacing w:after="160"/>
              <w:ind w:left="371"/>
            </w:pPr>
            <w:r w:rsidRPr="002643EF">
              <w:t>wysyłanie do administratora maila z powiadomieniem o awarii lub zmianie konfiguracji sprzętowej,</w:t>
            </w:r>
          </w:p>
          <w:p w14:paraId="0446D4B5" w14:textId="77777777" w:rsidR="00907838" w:rsidRPr="002643EF" w:rsidRDefault="00907838" w:rsidP="004A5668">
            <w:pPr>
              <w:pStyle w:val="Akapitzlist"/>
              <w:numPr>
                <w:ilvl w:val="1"/>
                <w:numId w:val="2"/>
              </w:numPr>
              <w:spacing w:after="160"/>
              <w:ind w:left="371"/>
            </w:pPr>
            <w:r w:rsidRPr="002643EF">
              <w:t xml:space="preserve">możliwość podłączenia lokalnego i bezpośredniego zarządzania poprzez złącze RS-232 lub USB lub </w:t>
            </w:r>
            <w:proofErr w:type="spellStart"/>
            <w:r w:rsidRPr="002643EF">
              <w:t>microUSB</w:t>
            </w:r>
            <w:proofErr w:type="spellEnd"/>
            <w:r w:rsidRPr="002643EF">
              <w:t>,</w:t>
            </w:r>
          </w:p>
          <w:p w14:paraId="2C5AC3C0" w14:textId="77777777" w:rsidR="00907838" w:rsidRPr="002643EF" w:rsidRDefault="00907838" w:rsidP="004A5668">
            <w:pPr>
              <w:pStyle w:val="Akapitzlist"/>
              <w:numPr>
                <w:ilvl w:val="1"/>
                <w:numId w:val="2"/>
              </w:numPr>
              <w:spacing w:after="160"/>
              <w:ind w:left="371"/>
            </w:pPr>
            <w:r w:rsidRPr="002643EF">
              <w:t>automatyczne zgłaszanie alertów do centrum serwisowego producenta,</w:t>
            </w:r>
          </w:p>
          <w:p w14:paraId="311465BB" w14:textId="77777777" w:rsidR="00907838" w:rsidRPr="002643EF" w:rsidRDefault="00907838" w:rsidP="004A5668">
            <w:pPr>
              <w:pStyle w:val="Akapitzlist"/>
              <w:numPr>
                <w:ilvl w:val="1"/>
                <w:numId w:val="2"/>
              </w:numPr>
              <w:spacing w:after="160"/>
              <w:ind w:left="371"/>
            </w:pPr>
            <w:r w:rsidRPr="002643EF">
              <w:t xml:space="preserve">automatyczne update </w:t>
            </w:r>
            <w:proofErr w:type="spellStart"/>
            <w:r w:rsidRPr="002643EF">
              <w:t>firmware</w:t>
            </w:r>
            <w:proofErr w:type="spellEnd"/>
            <w:r w:rsidRPr="002643EF">
              <w:t xml:space="preserve"> dla wszystkich komponentów serwera,</w:t>
            </w:r>
          </w:p>
          <w:p w14:paraId="768F8D9F" w14:textId="77777777" w:rsidR="00907838" w:rsidRPr="002643EF" w:rsidRDefault="00907838" w:rsidP="004A5668">
            <w:pPr>
              <w:pStyle w:val="Akapitzlist"/>
              <w:numPr>
                <w:ilvl w:val="1"/>
                <w:numId w:val="2"/>
              </w:numPr>
              <w:spacing w:after="160"/>
              <w:ind w:left="371"/>
            </w:pPr>
            <w:r w:rsidRPr="002643EF">
              <w:t xml:space="preserve">możliwość przywrócenia poprzednich wersji </w:t>
            </w:r>
            <w:proofErr w:type="spellStart"/>
            <w:r w:rsidRPr="002643EF">
              <w:t>firmware</w:t>
            </w:r>
            <w:proofErr w:type="spellEnd"/>
            <w:r w:rsidRPr="002643EF">
              <w:t>.</w:t>
            </w:r>
          </w:p>
        </w:tc>
      </w:tr>
      <w:tr w:rsidR="00907838" w:rsidRPr="00042E36" w14:paraId="3A9C2071" w14:textId="77777777" w:rsidTr="004A5668">
        <w:tc>
          <w:tcPr>
            <w:tcW w:w="1948" w:type="dxa"/>
          </w:tcPr>
          <w:p w14:paraId="349C06EE" w14:textId="77777777" w:rsidR="00907838" w:rsidRPr="002643EF" w:rsidRDefault="00907838" w:rsidP="004A5668">
            <w:pPr>
              <w:rPr>
                <w:bCs/>
              </w:rPr>
            </w:pPr>
            <w:r w:rsidRPr="002643EF">
              <w:rPr>
                <w:bCs/>
              </w:rPr>
              <w:t>Bezpieczeństwo, diagnostyka</w:t>
            </w:r>
          </w:p>
        </w:tc>
        <w:tc>
          <w:tcPr>
            <w:tcW w:w="6978" w:type="dxa"/>
          </w:tcPr>
          <w:p w14:paraId="60C29706" w14:textId="77777777" w:rsidR="00907838" w:rsidRPr="002643EF" w:rsidRDefault="00907838" w:rsidP="004A5668">
            <w:pPr>
              <w:pStyle w:val="Akapitzlist"/>
              <w:numPr>
                <w:ilvl w:val="0"/>
                <w:numId w:val="3"/>
              </w:numPr>
              <w:ind w:left="371"/>
            </w:pPr>
            <w:r w:rsidRPr="002643EF">
              <w:t>Wbudowane diody informacyjne lub wyświetlacz informujące o stanie serwera.</w:t>
            </w:r>
          </w:p>
          <w:p w14:paraId="2428B4B9" w14:textId="77777777" w:rsidR="00907838" w:rsidRPr="002643EF" w:rsidRDefault="00907838" w:rsidP="004A5668">
            <w:pPr>
              <w:pStyle w:val="Akapitzlist"/>
              <w:numPr>
                <w:ilvl w:val="0"/>
                <w:numId w:val="3"/>
              </w:numPr>
              <w:ind w:left="371"/>
            </w:pPr>
            <w:r w:rsidRPr="002643EF">
              <w:t xml:space="preserve">Blokada zamykana na klucz służąca do ochrony nieautoryzowanego dostępu do dysków twardych. </w:t>
            </w:r>
          </w:p>
          <w:p w14:paraId="48A9D421" w14:textId="77777777" w:rsidR="00907838" w:rsidRPr="002643EF" w:rsidRDefault="00907838" w:rsidP="004A5668">
            <w:pPr>
              <w:pStyle w:val="Akapitzlist"/>
              <w:numPr>
                <w:ilvl w:val="0"/>
                <w:numId w:val="3"/>
              </w:numPr>
              <w:ind w:left="371"/>
            </w:pPr>
            <w:r w:rsidRPr="002643EF">
              <w:t xml:space="preserve">Możliwość wyłączenia w BIOS funkcji przycisku zasilania. </w:t>
            </w:r>
          </w:p>
          <w:p w14:paraId="363BD54C" w14:textId="77777777" w:rsidR="00907838" w:rsidRPr="002643EF" w:rsidRDefault="00907838" w:rsidP="004A5668">
            <w:pPr>
              <w:pStyle w:val="Akapitzlist"/>
              <w:numPr>
                <w:ilvl w:val="0"/>
                <w:numId w:val="3"/>
              </w:numPr>
              <w:ind w:left="371"/>
            </w:pPr>
            <w:r w:rsidRPr="002643EF">
              <w:t>Możliwość ustawienia w BIOS bezpiecznego trybu rozruchowego z możliwością zarządzania blokadą zasilania, panelem sterowania oraz zmianą hasła.</w:t>
            </w:r>
          </w:p>
          <w:p w14:paraId="3072A03F" w14:textId="77777777" w:rsidR="00907838" w:rsidRPr="002643EF" w:rsidRDefault="00907838" w:rsidP="004A5668">
            <w:pPr>
              <w:pStyle w:val="Akapitzlist"/>
              <w:numPr>
                <w:ilvl w:val="0"/>
                <w:numId w:val="3"/>
              </w:numPr>
              <w:ind w:left="371"/>
            </w:pPr>
            <w:r w:rsidRPr="002643EF">
              <w:t xml:space="preserve">Wbudowany czujnik otwarcia obudowy współpracujący z BIOS i kartą zarządzającą. </w:t>
            </w:r>
          </w:p>
          <w:p w14:paraId="387A7059" w14:textId="77777777" w:rsidR="00907838" w:rsidRPr="002643EF" w:rsidRDefault="00907838" w:rsidP="004A5668">
            <w:pPr>
              <w:pStyle w:val="Akapitzlist"/>
              <w:numPr>
                <w:ilvl w:val="0"/>
                <w:numId w:val="3"/>
              </w:numPr>
              <w:ind w:left="371"/>
            </w:pPr>
            <w:r w:rsidRPr="002643EF">
              <w:t>Moduł TPM 2.0.</w:t>
            </w:r>
          </w:p>
          <w:p w14:paraId="4C34C98B" w14:textId="77777777" w:rsidR="00907838" w:rsidRPr="002643EF" w:rsidRDefault="00907838" w:rsidP="004A5668">
            <w:pPr>
              <w:pStyle w:val="Akapitzlist"/>
              <w:numPr>
                <w:ilvl w:val="0"/>
                <w:numId w:val="3"/>
              </w:numPr>
              <w:ind w:left="371"/>
            </w:pPr>
            <w:r w:rsidRPr="002643EF">
              <w:t>Możliwość dynamicznego włączania i wyłączania portów USB na obudowie – bez potrzeby restartu serwera.</w:t>
            </w:r>
          </w:p>
          <w:p w14:paraId="2024B0B7" w14:textId="77777777" w:rsidR="00907838" w:rsidRPr="002643EF" w:rsidRDefault="00907838" w:rsidP="004A5668">
            <w:pPr>
              <w:pStyle w:val="Akapitzlist"/>
              <w:numPr>
                <w:ilvl w:val="0"/>
                <w:numId w:val="3"/>
              </w:numPr>
              <w:ind w:left="371"/>
            </w:pPr>
            <w:r w:rsidRPr="002643EF">
              <w:t>Możliwość wymazania danych ze znajdujących się dysków wewnątrz serwera – niezależne od zainstalowanego systemu operacyjnego, uruchamiane z poziomu zarządzania serwerem.</w:t>
            </w:r>
          </w:p>
        </w:tc>
      </w:tr>
      <w:tr w:rsidR="00907838" w:rsidRPr="00042E36" w14:paraId="65821217" w14:textId="77777777" w:rsidTr="004A5668">
        <w:tc>
          <w:tcPr>
            <w:tcW w:w="1948" w:type="dxa"/>
          </w:tcPr>
          <w:p w14:paraId="12955F3A" w14:textId="77777777" w:rsidR="00907838" w:rsidRPr="002643EF" w:rsidRDefault="00907838" w:rsidP="004A5668">
            <w:pPr>
              <w:rPr>
                <w:bCs/>
              </w:rPr>
            </w:pPr>
            <w:r w:rsidRPr="002643EF">
              <w:t>System operacyjny</w:t>
            </w:r>
          </w:p>
        </w:tc>
        <w:tc>
          <w:tcPr>
            <w:tcW w:w="6978" w:type="dxa"/>
          </w:tcPr>
          <w:p w14:paraId="0772F530" w14:textId="77777777" w:rsidR="00907838" w:rsidRPr="002643EF" w:rsidRDefault="00907838" w:rsidP="004A5668">
            <w:pPr>
              <w:jc w:val="both"/>
            </w:pPr>
            <w:r w:rsidRPr="002643EF">
              <w:t>System operacyjny kompatybilny z oferowanym serwerem, spełniający nw. wymagania minimalne:</w:t>
            </w:r>
          </w:p>
          <w:p w14:paraId="6034DFFE" w14:textId="77777777" w:rsidR="00907838" w:rsidRPr="002643EF" w:rsidRDefault="00907838" w:rsidP="004A5668">
            <w:pPr>
              <w:numPr>
                <w:ilvl w:val="0"/>
                <w:numId w:val="4"/>
              </w:numPr>
              <w:spacing w:after="160"/>
              <w:contextualSpacing/>
              <w:jc w:val="both"/>
            </w:pPr>
            <w:r w:rsidRPr="002643EF">
              <w:t xml:space="preserve">Możliwość wykorzystania 320 logicznych procesorów oraz co najmniej 4 TB pamięci RAM w środowisku fizycznym. </w:t>
            </w:r>
          </w:p>
          <w:p w14:paraId="6781FDE5" w14:textId="77777777" w:rsidR="00907838" w:rsidRPr="002643EF" w:rsidRDefault="00907838" w:rsidP="004A5668">
            <w:pPr>
              <w:numPr>
                <w:ilvl w:val="0"/>
                <w:numId w:val="4"/>
              </w:numPr>
              <w:spacing w:after="160"/>
              <w:contextualSpacing/>
              <w:jc w:val="both"/>
            </w:pPr>
            <w:r w:rsidRPr="002643EF">
              <w:t xml:space="preserve">Możliwość wykorzystywania 64 procesorów wirtualnych oraz 1TB pamięci RAM i dysku o pojemności do 64TB przez każdy wirtualny serwerowy system operacyjny. </w:t>
            </w:r>
          </w:p>
          <w:p w14:paraId="00F6263E" w14:textId="77777777" w:rsidR="00907838" w:rsidRPr="002643EF" w:rsidRDefault="00907838" w:rsidP="004A5668">
            <w:pPr>
              <w:numPr>
                <w:ilvl w:val="0"/>
                <w:numId w:val="4"/>
              </w:numPr>
              <w:spacing w:after="160"/>
              <w:contextualSpacing/>
              <w:jc w:val="both"/>
            </w:pPr>
            <w:r w:rsidRPr="002643EF">
              <w:t>Możliwość migracji maszyn wirtualnych bez zatrzymywania ich pracy między fizycznymi serwerami z uruchomionym mechanizmem wirtualizacji (</w:t>
            </w:r>
            <w:proofErr w:type="spellStart"/>
            <w:r w:rsidRPr="002643EF">
              <w:t>hypervisor</w:t>
            </w:r>
            <w:proofErr w:type="spellEnd"/>
            <w:r w:rsidRPr="002643EF">
              <w:t xml:space="preserve">) przez sieć Ethernet, bez konieczności stosowania dodatkowych mechanizmów współdzielenia pamięci. </w:t>
            </w:r>
          </w:p>
          <w:p w14:paraId="7E25C926" w14:textId="77777777" w:rsidR="00907838" w:rsidRPr="002643EF" w:rsidRDefault="00907838" w:rsidP="004A5668">
            <w:pPr>
              <w:numPr>
                <w:ilvl w:val="0"/>
                <w:numId w:val="4"/>
              </w:numPr>
              <w:spacing w:after="160"/>
              <w:contextualSpacing/>
              <w:jc w:val="both"/>
            </w:pPr>
            <w:r w:rsidRPr="002643EF">
              <w:t xml:space="preserve">Wsparcie (na umożliwiającym to sprzęcie) dodawania i wymiany pamięci RAM bez przerywania pracy. </w:t>
            </w:r>
          </w:p>
          <w:p w14:paraId="0AA2B297" w14:textId="77777777" w:rsidR="00907838" w:rsidRPr="002643EF" w:rsidRDefault="00907838" w:rsidP="004A5668">
            <w:pPr>
              <w:numPr>
                <w:ilvl w:val="0"/>
                <w:numId w:val="4"/>
              </w:numPr>
              <w:spacing w:after="160"/>
              <w:contextualSpacing/>
              <w:jc w:val="both"/>
            </w:pPr>
            <w:r w:rsidRPr="002643EF">
              <w:t xml:space="preserve">Wsparcie (na umożliwiającym to sprzęcie) dodawania i wymiany procesorów bez przerywania pracy. </w:t>
            </w:r>
          </w:p>
          <w:p w14:paraId="1EAA0C92" w14:textId="77777777" w:rsidR="00907838" w:rsidRPr="002643EF" w:rsidRDefault="00907838" w:rsidP="004A5668">
            <w:pPr>
              <w:numPr>
                <w:ilvl w:val="0"/>
                <w:numId w:val="4"/>
              </w:numPr>
              <w:spacing w:after="160"/>
              <w:contextualSpacing/>
              <w:jc w:val="both"/>
            </w:pPr>
            <w:r w:rsidRPr="002643EF">
              <w:t xml:space="preserve">Automatyczna weryfikacja cyfrowych sygnatur sterowników w celu sprawdzenia, czy sterownik przeszedł testy jakości przeprowadzone przez producenta systemu operacyjnego. </w:t>
            </w:r>
          </w:p>
          <w:p w14:paraId="7CB0FBFA" w14:textId="77777777" w:rsidR="00907838" w:rsidRPr="002643EF" w:rsidRDefault="00907838" w:rsidP="004A5668">
            <w:pPr>
              <w:numPr>
                <w:ilvl w:val="0"/>
                <w:numId w:val="4"/>
              </w:numPr>
              <w:spacing w:after="160"/>
              <w:contextualSpacing/>
              <w:jc w:val="both"/>
            </w:pPr>
            <w:r w:rsidRPr="002643EF">
              <w:t xml:space="preserve">Możliwość dynamicznego obniżania poboru energii przez rdzenie procesorów niewykorzystywane w bieżącej pracy. Mechanizm ten musi uwzględniać specyfikę procesorów wyposażonych w mechanizmy </w:t>
            </w:r>
            <w:proofErr w:type="spellStart"/>
            <w:r w:rsidRPr="002643EF">
              <w:t>Hyper-Threading</w:t>
            </w:r>
            <w:proofErr w:type="spellEnd"/>
            <w:r w:rsidRPr="002643EF">
              <w:t xml:space="preserve">. </w:t>
            </w:r>
          </w:p>
          <w:p w14:paraId="2CBF95D7" w14:textId="77777777" w:rsidR="00907838" w:rsidRPr="002643EF" w:rsidRDefault="00907838" w:rsidP="004A5668">
            <w:pPr>
              <w:numPr>
                <w:ilvl w:val="0"/>
                <w:numId w:val="4"/>
              </w:numPr>
              <w:spacing w:after="160"/>
              <w:contextualSpacing/>
              <w:jc w:val="both"/>
            </w:pPr>
            <w:r w:rsidRPr="002643EF">
              <w:t xml:space="preserve">Wbudowane wsparcie instalacji i pracy na wolumenach, które: </w:t>
            </w:r>
          </w:p>
          <w:p w14:paraId="4CE421DC" w14:textId="77777777" w:rsidR="00907838" w:rsidRPr="002643EF" w:rsidRDefault="00907838" w:rsidP="004A5668">
            <w:pPr>
              <w:numPr>
                <w:ilvl w:val="1"/>
                <w:numId w:val="4"/>
              </w:numPr>
              <w:spacing w:after="160"/>
              <w:contextualSpacing/>
              <w:jc w:val="both"/>
            </w:pPr>
            <w:r w:rsidRPr="002643EF">
              <w:t xml:space="preserve">pozwalają na zmianę rozmiaru w czasie pracy systemu, </w:t>
            </w:r>
          </w:p>
          <w:p w14:paraId="66F3DD12" w14:textId="77777777" w:rsidR="00907838" w:rsidRPr="002643EF" w:rsidRDefault="00907838" w:rsidP="004A5668">
            <w:pPr>
              <w:numPr>
                <w:ilvl w:val="1"/>
                <w:numId w:val="4"/>
              </w:numPr>
              <w:spacing w:after="160"/>
              <w:contextualSpacing/>
              <w:jc w:val="both"/>
            </w:pPr>
            <w:r w:rsidRPr="002643EF">
              <w:t xml:space="preserve">umożliwiają tworzenie w czasie pracy systemu migawek, dających użytkownikom końcowym (lokalnym i sieciowym) prosty wgląd w poprzednie wersje plików i folderów, </w:t>
            </w:r>
          </w:p>
          <w:p w14:paraId="3474E7D0" w14:textId="77777777" w:rsidR="00907838" w:rsidRPr="002643EF" w:rsidRDefault="00907838" w:rsidP="004A5668">
            <w:pPr>
              <w:numPr>
                <w:ilvl w:val="1"/>
                <w:numId w:val="4"/>
              </w:numPr>
              <w:spacing w:after="160"/>
              <w:contextualSpacing/>
              <w:jc w:val="both"/>
            </w:pPr>
            <w:r w:rsidRPr="002643EF">
              <w:t xml:space="preserve">umożliwiają kompresję "w locie" dla wybranych plików i/lub folderów, </w:t>
            </w:r>
          </w:p>
          <w:p w14:paraId="03EDDC1A" w14:textId="77777777" w:rsidR="00907838" w:rsidRPr="002643EF" w:rsidRDefault="00907838" w:rsidP="004A5668">
            <w:pPr>
              <w:numPr>
                <w:ilvl w:val="1"/>
                <w:numId w:val="4"/>
              </w:numPr>
              <w:spacing w:after="160"/>
              <w:contextualSpacing/>
              <w:jc w:val="both"/>
            </w:pPr>
            <w:r w:rsidRPr="002643EF">
              <w:t xml:space="preserve">umożliwiają zdefiniowanie list kontroli dostępu (ACL). </w:t>
            </w:r>
          </w:p>
          <w:p w14:paraId="57217423" w14:textId="77777777" w:rsidR="00907838" w:rsidRPr="002643EF" w:rsidRDefault="00907838" w:rsidP="004A5668">
            <w:pPr>
              <w:numPr>
                <w:ilvl w:val="0"/>
                <w:numId w:val="4"/>
              </w:numPr>
              <w:spacing w:after="160"/>
              <w:contextualSpacing/>
              <w:jc w:val="both"/>
            </w:pPr>
            <w:r w:rsidRPr="002643EF">
              <w:t xml:space="preserve">Wbudowany mechanizm klasyfikowania i indeksowania plików (dokumentów) w oparciu o ich zawartość. </w:t>
            </w:r>
          </w:p>
          <w:p w14:paraId="39714060" w14:textId="77777777" w:rsidR="00907838" w:rsidRPr="002643EF" w:rsidRDefault="00907838" w:rsidP="004A5668">
            <w:pPr>
              <w:numPr>
                <w:ilvl w:val="0"/>
                <w:numId w:val="4"/>
              </w:numPr>
              <w:spacing w:after="160"/>
              <w:contextualSpacing/>
              <w:jc w:val="both"/>
            </w:pPr>
            <w:r w:rsidRPr="002643EF">
              <w:t xml:space="preserve">Możliwość uruchamianie aplikacji internetowych wykorzystujących technologię ASP.NET </w:t>
            </w:r>
          </w:p>
          <w:p w14:paraId="48BF7EA9" w14:textId="77777777" w:rsidR="00907838" w:rsidRPr="002643EF" w:rsidRDefault="00907838" w:rsidP="004A5668">
            <w:pPr>
              <w:numPr>
                <w:ilvl w:val="0"/>
                <w:numId w:val="4"/>
              </w:numPr>
              <w:spacing w:after="160"/>
              <w:contextualSpacing/>
              <w:jc w:val="both"/>
            </w:pPr>
            <w:r w:rsidRPr="002643EF">
              <w:t xml:space="preserve">Możliwość dystrybucji ruchu sieciowego HTTP pomiędzy kilka serwerów. </w:t>
            </w:r>
          </w:p>
          <w:p w14:paraId="756B06C9" w14:textId="77777777" w:rsidR="00907838" w:rsidRPr="002643EF" w:rsidRDefault="00907838" w:rsidP="004A5668">
            <w:pPr>
              <w:numPr>
                <w:ilvl w:val="0"/>
                <w:numId w:val="4"/>
              </w:numPr>
              <w:spacing w:after="160"/>
              <w:contextualSpacing/>
              <w:jc w:val="both"/>
            </w:pPr>
            <w:r w:rsidRPr="002643EF">
              <w:t xml:space="preserve">Wbudowana zapora internetowa (firewall) z obsługą definiowanych reguł dla ochrony połączeń internetowych i intranetowych. </w:t>
            </w:r>
          </w:p>
          <w:p w14:paraId="25F054B7" w14:textId="77777777" w:rsidR="00907838" w:rsidRPr="002643EF" w:rsidRDefault="00907838" w:rsidP="004A5668">
            <w:pPr>
              <w:numPr>
                <w:ilvl w:val="0"/>
                <w:numId w:val="4"/>
              </w:numPr>
              <w:spacing w:after="160"/>
              <w:contextualSpacing/>
              <w:jc w:val="both"/>
            </w:pPr>
            <w:r w:rsidRPr="002643EF">
              <w:t xml:space="preserve">Dostępne dwa rodzaje graficznego interfejsu użytkownika: </w:t>
            </w:r>
          </w:p>
          <w:p w14:paraId="0FEEC886" w14:textId="77777777" w:rsidR="00907838" w:rsidRPr="002643EF" w:rsidRDefault="00907838" w:rsidP="004A5668">
            <w:pPr>
              <w:numPr>
                <w:ilvl w:val="1"/>
                <w:numId w:val="4"/>
              </w:numPr>
              <w:spacing w:after="160"/>
              <w:contextualSpacing/>
              <w:jc w:val="both"/>
            </w:pPr>
            <w:r w:rsidRPr="002643EF">
              <w:t xml:space="preserve">Klasyczny, umożliwiający obsługę przy pomocy klawiatury i myszy, </w:t>
            </w:r>
          </w:p>
          <w:p w14:paraId="568F8090" w14:textId="77777777" w:rsidR="00907838" w:rsidRPr="002643EF" w:rsidRDefault="00907838" w:rsidP="004A5668">
            <w:pPr>
              <w:numPr>
                <w:ilvl w:val="1"/>
                <w:numId w:val="4"/>
              </w:numPr>
              <w:spacing w:after="160"/>
              <w:contextualSpacing/>
              <w:jc w:val="both"/>
            </w:pPr>
            <w:r w:rsidRPr="002643EF">
              <w:t xml:space="preserve">Dotykowy umożliwiający sterowanie dotykiem na monitorach dotykowych. </w:t>
            </w:r>
          </w:p>
          <w:p w14:paraId="5A4403E1" w14:textId="77777777" w:rsidR="00907838" w:rsidRPr="002643EF" w:rsidRDefault="00907838" w:rsidP="004A5668">
            <w:pPr>
              <w:numPr>
                <w:ilvl w:val="0"/>
                <w:numId w:val="4"/>
              </w:numPr>
              <w:spacing w:after="160"/>
              <w:contextualSpacing/>
              <w:jc w:val="both"/>
            </w:pPr>
            <w:r w:rsidRPr="002643EF">
              <w:t xml:space="preserve">Zlokalizowane w języku polskim, co najmniej następujące elementy: menu, przeglądarka internetowa, pomoc, komunikaty systemowe, </w:t>
            </w:r>
          </w:p>
          <w:p w14:paraId="7E55BA55" w14:textId="77777777" w:rsidR="00907838" w:rsidRPr="002643EF" w:rsidRDefault="00907838" w:rsidP="004A5668">
            <w:pPr>
              <w:numPr>
                <w:ilvl w:val="0"/>
                <w:numId w:val="4"/>
              </w:numPr>
              <w:spacing w:after="160"/>
              <w:contextualSpacing/>
              <w:jc w:val="both"/>
            </w:pPr>
            <w:r w:rsidRPr="002643EF">
              <w:t xml:space="preserve">Możliwość zmiany języka interfejsu po zainstalowaniu systemu, dla co najmniej 10 języków poprzez wybór z listy dostępnych lokalizacji. </w:t>
            </w:r>
          </w:p>
          <w:p w14:paraId="39DA48CA" w14:textId="77777777" w:rsidR="00907838" w:rsidRPr="002643EF" w:rsidRDefault="00907838" w:rsidP="004A5668">
            <w:pPr>
              <w:numPr>
                <w:ilvl w:val="0"/>
                <w:numId w:val="4"/>
              </w:numPr>
              <w:spacing w:after="160"/>
              <w:contextualSpacing/>
              <w:jc w:val="both"/>
            </w:pPr>
            <w:r w:rsidRPr="002643EF">
              <w:t xml:space="preserve">Mechanizmy logowania w oparciu o: </w:t>
            </w:r>
          </w:p>
          <w:p w14:paraId="0627353E" w14:textId="77777777" w:rsidR="00907838" w:rsidRPr="002643EF" w:rsidRDefault="00907838" w:rsidP="004A5668">
            <w:pPr>
              <w:numPr>
                <w:ilvl w:val="1"/>
                <w:numId w:val="4"/>
              </w:numPr>
              <w:spacing w:after="160"/>
              <w:contextualSpacing/>
              <w:jc w:val="both"/>
            </w:pPr>
            <w:r w:rsidRPr="002643EF">
              <w:t xml:space="preserve">login i hasło, </w:t>
            </w:r>
          </w:p>
          <w:p w14:paraId="2932466B" w14:textId="77777777" w:rsidR="00907838" w:rsidRPr="002643EF" w:rsidRDefault="00907838" w:rsidP="004A5668">
            <w:pPr>
              <w:numPr>
                <w:ilvl w:val="1"/>
                <w:numId w:val="4"/>
              </w:numPr>
              <w:spacing w:after="160"/>
              <w:contextualSpacing/>
              <w:jc w:val="both"/>
            </w:pPr>
            <w:r w:rsidRPr="002643EF">
              <w:t>karty z certyfikatami (</w:t>
            </w:r>
            <w:proofErr w:type="spellStart"/>
            <w:r w:rsidRPr="002643EF">
              <w:t>smartcard</w:t>
            </w:r>
            <w:proofErr w:type="spellEnd"/>
            <w:r w:rsidRPr="002643EF">
              <w:t xml:space="preserve">), </w:t>
            </w:r>
          </w:p>
          <w:p w14:paraId="08C447DF" w14:textId="77777777" w:rsidR="00907838" w:rsidRPr="002643EF" w:rsidRDefault="00907838" w:rsidP="004A5668">
            <w:pPr>
              <w:numPr>
                <w:ilvl w:val="1"/>
                <w:numId w:val="4"/>
              </w:numPr>
              <w:spacing w:after="160"/>
              <w:contextualSpacing/>
              <w:jc w:val="both"/>
            </w:pPr>
            <w:r w:rsidRPr="002643EF">
              <w:t xml:space="preserve">wirtualne karty (logowanie w oparciu o certyfikat chroniony poprzez moduł TPM), </w:t>
            </w:r>
          </w:p>
          <w:p w14:paraId="6D05F70C" w14:textId="77777777" w:rsidR="00907838" w:rsidRPr="002643EF" w:rsidRDefault="00907838" w:rsidP="004A5668">
            <w:pPr>
              <w:numPr>
                <w:ilvl w:val="0"/>
                <w:numId w:val="4"/>
              </w:numPr>
              <w:spacing w:after="160"/>
              <w:contextualSpacing/>
              <w:jc w:val="both"/>
            </w:pPr>
            <w:r w:rsidRPr="002643EF">
              <w:t xml:space="preserve">Możliwość wymuszania wieloelementowej dynamicznej kontroli dostępu dla: określonych grup użytkowników, zastosowanej klasyfikacji danych, centralnych polityk dostępu w sieci, centralnych polityk audytowych oraz narzuconych dla grup użytkowników praw do wykorzystywania szyfrowanych danych. </w:t>
            </w:r>
          </w:p>
          <w:p w14:paraId="18E37AAD" w14:textId="77777777" w:rsidR="00907838" w:rsidRPr="002643EF" w:rsidRDefault="00907838" w:rsidP="004A5668">
            <w:pPr>
              <w:numPr>
                <w:ilvl w:val="0"/>
                <w:numId w:val="4"/>
              </w:numPr>
              <w:spacing w:after="160"/>
              <w:contextualSpacing/>
              <w:jc w:val="both"/>
            </w:pPr>
            <w:r w:rsidRPr="002643EF">
              <w:t xml:space="preserve">Wsparcie dla większości powszechnie używanych urządzeń peryferyjnych (drukarek, urządzeń sieciowych, standardów USB, </w:t>
            </w:r>
            <w:proofErr w:type="spellStart"/>
            <w:r w:rsidRPr="002643EF">
              <w:t>Plug&amp;Play</w:t>
            </w:r>
            <w:proofErr w:type="spellEnd"/>
            <w:r w:rsidRPr="002643EF">
              <w:t xml:space="preserve">). </w:t>
            </w:r>
          </w:p>
          <w:p w14:paraId="69E6074D" w14:textId="77777777" w:rsidR="00907838" w:rsidRPr="002643EF" w:rsidRDefault="00907838" w:rsidP="004A5668">
            <w:pPr>
              <w:numPr>
                <w:ilvl w:val="0"/>
                <w:numId w:val="4"/>
              </w:numPr>
              <w:spacing w:after="160"/>
              <w:contextualSpacing/>
              <w:jc w:val="both"/>
            </w:pPr>
            <w:r w:rsidRPr="002643EF">
              <w:t xml:space="preserve">Możliwość zdalnej konfiguracji, administrowania oraz aktualizowania systemu. </w:t>
            </w:r>
          </w:p>
          <w:p w14:paraId="38B3079D" w14:textId="77777777" w:rsidR="00907838" w:rsidRPr="002643EF" w:rsidRDefault="00907838" w:rsidP="004A5668">
            <w:pPr>
              <w:numPr>
                <w:ilvl w:val="0"/>
                <w:numId w:val="4"/>
              </w:numPr>
              <w:spacing w:after="160"/>
              <w:contextualSpacing/>
              <w:jc w:val="both"/>
            </w:pPr>
            <w:r w:rsidRPr="002643EF">
              <w:t xml:space="preserve">Dostępność bezpłatnych narzędzi producenta systemu umożliwiających badanie i wdrażanie zdefiniowanego zestawu polityk bezpieczeństwa. </w:t>
            </w:r>
          </w:p>
          <w:p w14:paraId="4737E86D" w14:textId="77777777" w:rsidR="00907838" w:rsidRPr="002643EF" w:rsidRDefault="00907838" w:rsidP="004A5668">
            <w:pPr>
              <w:numPr>
                <w:ilvl w:val="0"/>
                <w:numId w:val="4"/>
              </w:numPr>
              <w:spacing w:after="160"/>
              <w:contextualSpacing/>
              <w:jc w:val="both"/>
            </w:pPr>
            <w:r w:rsidRPr="002643EF">
              <w:t xml:space="preserve">Pochodzący od producenta systemu serwis zarządzania polityką dostępu do informacji w dokumentach (Digital </w:t>
            </w:r>
            <w:proofErr w:type="spellStart"/>
            <w:r w:rsidRPr="002643EF">
              <w:t>Rights</w:t>
            </w:r>
            <w:proofErr w:type="spellEnd"/>
            <w:r w:rsidRPr="002643EF">
              <w:t xml:space="preserve"> Management). </w:t>
            </w:r>
          </w:p>
          <w:p w14:paraId="46DC87FF" w14:textId="77777777" w:rsidR="00907838" w:rsidRPr="002643EF" w:rsidRDefault="00907838" w:rsidP="004A5668">
            <w:pPr>
              <w:numPr>
                <w:ilvl w:val="0"/>
                <w:numId w:val="4"/>
              </w:numPr>
              <w:spacing w:after="160"/>
              <w:contextualSpacing/>
              <w:jc w:val="both"/>
            </w:pPr>
            <w:r w:rsidRPr="002643EF">
              <w:t xml:space="preserve">Wsparcie dla środowisk Java i .NET Framework 4.x – możliwość uruchomienia aplikacji działających we wskazanych środowiskach. </w:t>
            </w:r>
          </w:p>
          <w:p w14:paraId="155A18C8" w14:textId="77777777" w:rsidR="00907838" w:rsidRPr="002643EF" w:rsidRDefault="00907838" w:rsidP="004A5668">
            <w:pPr>
              <w:numPr>
                <w:ilvl w:val="0"/>
                <w:numId w:val="4"/>
              </w:numPr>
              <w:spacing w:after="160"/>
              <w:contextualSpacing/>
              <w:jc w:val="both"/>
            </w:pPr>
            <w:r w:rsidRPr="002643EF">
              <w:t xml:space="preserve">Możliwość implementacji następujących funkcjonalności bez potrzeby instalowania dodatkowych produktów (oprogramowania) innych producentów wymagających dodatkowych licencji: </w:t>
            </w:r>
          </w:p>
          <w:p w14:paraId="3C756DA6" w14:textId="77777777" w:rsidR="00907838" w:rsidRPr="002643EF" w:rsidRDefault="00907838" w:rsidP="004A5668">
            <w:pPr>
              <w:numPr>
                <w:ilvl w:val="1"/>
                <w:numId w:val="4"/>
              </w:numPr>
              <w:spacing w:after="160"/>
              <w:contextualSpacing/>
              <w:jc w:val="both"/>
            </w:pPr>
            <w:r w:rsidRPr="002643EF">
              <w:t xml:space="preserve">Podstawowe usługi sieciowe: DHCP oraz DNS wspierający DNSSEC, </w:t>
            </w:r>
          </w:p>
          <w:p w14:paraId="7FFC4D98" w14:textId="77777777" w:rsidR="00907838" w:rsidRPr="002643EF" w:rsidRDefault="00907838" w:rsidP="004A5668">
            <w:pPr>
              <w:numPr>
                <w:ilvl w:val="1"/>
                <w:numId w:val="4"/>
              </w:numPr>
              <w:spacing w:after="160"/>
              <w:contextualSpacing/>
              <w:jc w:val="both"/>
            </w:pPr>
            <w:r w:rsidRPr="002643EF">
              <w:t xml:space="preserve">Usługi katalogowe oparte o LDAP i pozwalające na uwierzytelnianie użytkowników stacji roboczych, bez konieczności instalowania dodatkowego oprogramowania na tych stacjach, pozwalające na zarządzanie zasobami w sieci (użytkownicy, komputery, drukarki, udziały sieciowe), z możliwością wykorzystania następujących funkcji: </w:t>
            </w:r>
          </w:p>
          <w:p w14:paraId="0D39CDB0" w14:textId="77777777" w:rsidR="00907838" w:rsidRPr="002643EF" w:rsidRDefault="00907838" w:rsidP="004A5668">
            <w:pPr>
              <w:numPr>
                <w:ilvl w:val="2"/>
                <w:numId w:val="4"/>
              </w:numPr>
              <w:spacing w:after="160"/>
              <w:contextualSpacing/>
              <w:jc w:val="both"/>
            </w:pPr>
            <w:r w:rsidRPr="002643EF">
              <w:t xml:space="preserve">Podłączenie do domeny w trybie offline – bez dostępnego połączenia sieciowego z domeną, </w:t>
            </w:r>
          </w:p>
          <w:p w14:paraId="7D948A03" w14:textId="77777777" w:rsidR="00907838" w:rsidRPr="002643EF" w:rsidRDefault="00907838" w:rsidP="004A5668">
            <w:pPr>
              <w:numPr>
                <w:ilvl w:val="2"/>
                <w:numId w:val="4"/>
              </w:numPr>
              <w:spacing w:after="160"/>
              <w:contextualSpacing/>
              <w:jc w:val="both"/>
            </w:pPr>
            <w:r w:rsidRPr="002643EF">
              <w:t xml:space="preserve">Ustanawianie praw dostępu do zasobów domeny na bazie sposobu logowania użytkownika – na przykład typu certyfikatu użytego do logowania, </w:t>
            </w:r>
          </w:p>
          <w:p w14:paraId="467F9451" w14:textId="77777777" w:rsidR="00907838" w:rsidRPr="002643EF" w:rsidRDefault="00907838" w:rsidP="004A5668">
            <w:pPr>
              <w:numPr>
                <w:ilvl w:val="2"/>
                <w:numId w:val="4"/>
              </w:numPr>
              <w:spacing w:after="160"/>
              <w:contextualSpacing/>
              <w:jc w:val="both"/>
            </w:pPr>
            <w:r w:rsidRPr="002643EF">
              <w:t xml:space="preserve">Odzyskiwanie przypadkowo skasowanych obiektów usługi katalogowej z mechanizmu kosza. </w:t>
            </w:r>
          </w:p>
          <w:p w14:paraId="2769D1C0" w14:textId="77777777" w:rsidR="00907838" w:rsidRPr="002643EF" w:rsidRDefault="00907838" w:rsidP="004A5668">
            <w:pPr>
              <w:numPr>
                <w:ilvl w:val="2"/>
                <w:numId w:val="4"/>
              </w:numPr>
              <w:spacing w:after="160"/>
              <w:contextualSpacing/>
              <w:jc w:val="both"/>
            </w:pPr>
            <w:r w:rsidRPr="002643EF">
              <w:t xml:space="preserve">Bezpieczny mechanizm dołączania do domeny uprawnionych użytkowników prywatnych urządzeń mobilnych opartych o iOS i Windows 8.1 i wyższych. </w:t>
            </w:r>
          </w:p>
          <w:p w14:paraId="21A082ED" w14:textId="77777777" w:rsidR="00907838" w:rsidRPr="002643EF" w:rsidRDefault="00907838" w:rsidP="004A5668">
            <w:pPr>
              <w:numPr>
                <w:ilvl w:val="1"/>
                <w:numId w:val="4"/>
              </w:numPr>
              <w:spacing w:after="160"/>
              <w:contextualSpacing/>
              <w:jc w:val="both"/>
            </w:pPr>
            <w:r w:rsidRPr="002643EF">
              <w:t xml:space="preserve">Zdalna dystrybucja oprogramowania na stacje robocze. </w:t>
            </w:r>
          </w:p>
          <w:p w14:paraId="25CB7F36" w14:textId="77777777" w:rsidR="00907838" w:rsidRPr="002643EF" w:rsidRDefault="00907838" w:rsidP="004A5668">
            <w:pPr>
              <w:numPr>
                <w:ilvl w:val="1"/>
                <w:numId w:val="4"/>
              </w:numPr>
              <w:spacing w:after="160"/>
              <w:contextualSpacing/>
              <w:jc w:val="both"/>
            </w:pPr>
            <w:r w:rsidRPr="002643EF">
              <w:t xml:space="preserve">Praca zdalna na serwerze z wykorzystaniem terminala (cienkiego klienta) lub odpowiednio skonfigurowanej stacji roboczej. </w:t>
            </w:r>
          </w:p>
          <w:p w14:paraId="0ADC0E8A" w14:textId="77777777" w:rsidR="00907838" w:rsidRPr="002643EF" w:rsidRDefault="00907838" w:rsidP="004A5668">
            <w:pPr>
              <w:numPr>
                <w:ilvl w:val="1"/>
                <w:numId w:val="4"/>
              </w:numPr>
              <w:spacing w:after="160"/>
              <w:contextualSpacing/>
              <w:jc w:val="both"/>
            </w:pPr>
            <w:r w:rsidRPr="002643EF">
              <w:t xml:space="preserve">Centrum Certyfikatów (CA), obsługa klucza publicznego i prywatnego) umożliwiające: </w:t>
            </w:r>
          </w:p>
          <w:p w14:paraId="37268865" w14:textId="77777777" w:rsidR="00907838" w:rsidRPr="002643EF" w:rsidRDefault="00907838" w:rsidP="004A5668">
            <w:pPr>
              <w:numPr>
                <w:ilvl w:val="2"/>
                <w:numId w:val="4"/>
              </w:numPr>
              <w:spacing w:after="160"/>
              <w:contextualSpacing/>
              <w:jc w:val="both"/>
            </w:pPr>
            <w:r w:rsidRPr="002643EF">
              <w:t>dystrybucję certyfikatów poprzez http,</w:t>
            </w:r>
          </w:p>
          <w:p w14:paraId="5C4B5060" w14:textId="77777777" w:rsidR="00907838" w:rsidRPr="002643EF" w:rsidRDefault="00907838" w:rsidP="004A5668">
            <w:pPr>
              <w:numPr>
                <w:ilvl w:val="2"/>
                <w:numId w:val="4"/>
              </w:numPr>
              <w:spacing w:after="160"/>
              <w:contextualSpacing/>
              <w:jc w:val="both"/>
            </w:pPr>
            <w:r w:rsidRPr="002643EF">
              <w:t xml:space="preserve">konsolidację CA dla wielu lasów domeny, </w:t>
            </w:r>
          </w:p>
          <w:p w14:paraId="505749DE" w14:textId="77777777" w:rsidR="00907838" w:rsidRPr="002643EF" w:rsidRDefault="00907838" w:rsidP="004A5668">
            <w:pPr>
              <w:numPr>
                <w:ilvl w:val="2"/>
                <w:numId w:val="4"/>
              </w:numPr>
              <w:spacing w:after="160"/>
              <w:contextualSpacing/>
              <w:jc w:val="both"/>
            </w:pPr>
            <w:r w:rsidRPr="002643EF">
              <w:t xml:space="preserve">automatyczne rejestrowania certyfikatów pomiędzy różnymi lasami domen, </w:t>
            </w:r>
          </w:p>
          <w:p w14:paraId="3FB99F11" w14:textId="77777777" w:rsidR="00907838" w:rsidRPr="002643EF" w:rsidRDefault="00907838" w:rsidP="004A5668">
            <w:pPr>
              <w:numPr>
                <w:ilvl w:val="2"/>
                <w:numId w:val="4"/>
              </w:numPr>
              <w:spacing w:after="160"/>
              <w:contextualSpacing/>
              <w:jc w:val="both"/>
            </w:pPr>
            <w:r w:rsidRPr="002643EF">
              <w:t xml:space="preserve">automatyczne występowanie i używanie (wystawianie) certyfikatów PKI X.509. </w:t>
            </w:r>
          </w:p>
          <w:p w14:paraId="4F182BB6" w14:textId="77777777" w:rsidR="00907838" w:rsidRPr="002643EF" w:rsidRDefault="00907838" w:rsidP="004A5668">
            <w:pPr>
              <w:numPr>
                <w:ilvl w:val="1"/>
                <w:numId w:val="4"/>
              </w:numPr>
              <w:spacing w:after="160"/>
              <w:contextualSpacing/>
              <w:jc w:val="both"/>
            </w:pPr>
            <w:r w:rsidRPr="002643EF">
              <w:t>Szyfrowanie plików i folderów.</w:t>
            </w:r>
          </w:p>
          <w:p w14:paraId="6D51CB77" w14:textId="77777777" w:rsidR="00907838" w:rsidRPr="002643EF" w:rsidRDefault="00907838" w:rsidP="004A5668">
            <w:pPr>
              <w:numPr>
                <w:ilvl w:val="1"/>
                <w:numId w:val="4"/>
              </w:numPr>
              <w:spacing w:after="160"/>
              <w:contextualSpacing/>
              <w:jc w:val="both"/>
            </w:pPr>
            <w:r w:rsidRPr="002643EF">
              <w:t>Szyfrowanie połączeń sieciowych pomiędzy serwerami oraz serwerami i stacjami roboczymi (</w:t>
            </w:r>
            <w:proofErr w:type="spellStart"/>
            <w:r w:rsidRPr="002643EF">
              <w:t>IPSec</w:t>
            </w:r>
            <w:proofErr w:type="spellEnd"/>
            <w:r w:rsidRPr="002643EF">
              <w:t xml:space="preserve">). </w:t>
            </w:r>
          </w:p>
          <w:p w14:paraId="75F79913" w14:textId="77777777" w:rsidR="00907838" w:rsidRPr="002643EF" w:rsidRDefault="00907838" w:rsidP="004A5668">
            <w:pPr>
              <w:numPr>
                <w:ilvl w:val="1"/>
                <w:numId w:val="4"/>
              </w:numPr>
              <w:spacing w:after="160"/>
              <w:contextualSpacing/>
              <w:jc w:val="both"/>
            </w:pPr>
            <w:r w:rsidRPr="002643EF">
              <w:t xml:space="preserve">Możliwość tworzenia systemów wysokiej dostępności (klastry typu </w:t>
            </w:r>
            <w:proofErr w:type="spellStart"/>
            <w:r w:rsidRPr="002643EF">
              <w:t>fail-over</w:t>
            </w:r>
            <w:proofErr w:type="spellEnd"/>
            <w:r w:rsidRPr="002643EF">
              <w:t xml:space="preserve">) oraz rozłożenia obciążenia serwerów. </w:t>
            </w:r>
          </w:p>
          <w:p w14:paraId="36B8700E" w14:textId="77777777" w:rsidR="00907838" w:rsidRPr="002643EF" w:rsidRDefault="00907838" w:rsidP="004A5668">
            <w:pPr>
              <w:numPr>
                <w:ilvl w:val="1"/>
                <w:numId w:val="4"/>
              </w:numPr>
              <w:spacing w:after="160"/>
              <w:contextualSpacing/>
              <w:jc w:val="both"/>
            </w:pPr>
            <w:r w:rsidRPr="002643EF">
              <w:t xml:space="preserve">Serwis udostępniania stron WWW. </w:t>
            </w:r>
          </w:p>
          <w:p w14:paraId="5CAF9031" w14:textId="77777777" w:rsidR="00907838" w:rsidRPr="002643EF" w:rsidRDefault="00907838" w:rsidP="004A5668">
            <w:pPr>
              <w:numPr>
                <w:ilvl w:val="1"/>
                <w:numId w:val="4"/>
              </w:numPr>
              <w:spacing w:after="160"/>
              <w:contextualSpacing/>
              <w:jc w:val="both"/>
            </w:pPr>
            <w:r w:rsidRPr="002643EF">
              <w:t>Wsparcie dla protokołu IP w wersji 6 (IPv6),</w:t>
            </w:r>
          </w:p>
          <w:p w14:paraId="563B901A" w14:textId="77777777" w:rsidR="00907838" w:rsidRPr="002643EF" w:rsidRDefault="00907838" w:rsidP="004A5668">
            <w:pPr>
              <w:numPr>
                <w:ilvl w:val="1"/>
                <w:numId w:val="4"/>
              </w:numPr>
              <w:spacing w:after="160"/>
              <w:contextualSpacing/>
              <w:jc w:val="both"/>
            </w:pPr>
            <w:r w:rsidRPr="002643EF">
              <w:t>Wsparcie dla algorytmów Suite B (RFC 4869),</w:t>
            </w:r>
          </w:p>
          <w:p w14:paraId="4614094A" w14:textId="77777777" w:rsidR="00907838" w:rsidRPr="002643EF" w:rsidRDefault="00907838" w:rsidP="004A5668">
            <w:pPr>
              <w:numPr>
                <w:ilvl w:val="1"/>
                <w:numId w:val="4"/>
              </w:numPr>
              <w:spacing w:after="160"/>
              <w:contextualSpacing/>
              <w:jc w:val="both"/>
            </w:pPr>
            <w:r w:rsidRPr="002643EF">
              <w:t xml:space="preserve">Wbudowane usługi VPN pozwalające na zestawienie nielimitowanej liczby równoczesnych połączeń i niewymagające instalacji dodatkowego oprogramowania na komputerach z systemem Windows, </w:t>
            </w:r>
          </w:p>
          <w:p w14:paraId="09B53F8B" w14:textId="77777777" w:rsidR="00907838" w:rsidRPr="002643EF" w:rsidRDefault="00907838" w:rsidP="004A5668">
            <w:pPr>
              <w:numPr>
                <w:ilvl w:val="1"/>
                <w:numId w:val="4"/>
              </w:numPr>
              <w:spacing w:after="160"/>
              <w:contextualSpacing/>
              <w:jc w:val="both"/>
            </w:pPr>
            <w:r w:rsidRPr="002643EF">
              <w:t>Wbudowane mechanizmy wirtualizacji (</w:t>
            </w:r>
            <w:proofErr w:type="spellStart"/>
            <w:r w:rsidRPr="002643EF">
              <w:t>Hypervisor</w:t>
            </w:r>
            <w:proofErr w:type="spellEnd"/>
            <w:r w:rsidRPr="002643EF">
              <w:t xml:space="preserve">) pozwalające na uruchamianie do 1000 aktywnych środowisk wirtualnych systemów operacyjnych. Wirtualne maszyny w trakcie pracy i bez zauważalnego zmniejszenia ich dostępności mogą być przenoszone pomiędzy serwerami klastra typu </w:t>
            </w:r>
            <w:proofErr w:type="spellStart"/>
            <w:r w:rsidRPr="002643EF">
              <w:t>failover</w:t>
            </w:r>
            <w:proofErr w:type="spellEnd"/>
            <w:r w:rsidRPr="002643EF">
              <w:t xml:space="preserve"> z jednoczesnym zachowaniem pozostałej funkcjonalności. Mechanizmy wirtualizacji mają zapewnić wsparcie dla: </w:t>
            </w:r>
          </w:p>
          <w:p w14:paraId="09535AF1" w14:textId="77777777" w:rsidR="00907838" w:rsidRPr="002643EF" w:rsidRDefault="00907838" w:rsidP="004A5668">
            <w:pPr>
              <w:numPr>
                <w:ilvl w:val="2"/>
                <w:numId w:val="4"/>
              </w:numPr>
              <w:spacing w:after="160"/>
              <w:contextualSpacing/>
              <w:jc w:val="both"/>
            </w:pPr>
            <w:r w:rsidRPr="002643EF">
              <w:t xml:space="preserve">Dynamicznego podłączania zasobów dyskowych typu hot-plug do maszyn wirtualnych, </w:t>
            </w:r>
          </w:p>
          <w:p w14:paraId="5DD47FCE" w14:textId="77777777" w:rsidR="00907838" w:rsidRPr="002643EF" w:rsidRDefault="00907838" w:rsidP="004A5668">
            <w:pPr>
              <w:numPr>
                <w:ilvl w:val="2"/>
                <w:numId w:val="4"/>
              </w:numPr>
              <w:spacing w:after="160"/>
              <w:contextualSpacing/>
              <w:jc w:val="both"/>
            </w:pPr>
            <w:r w:rsidRPr="002643EF">
              <w:t xml:space="preserve">Obsługi ramek typu jumbo </w:t>
            </w:r>
            <w:proofErr w:type="spellStart"/>
            <w:r w:rsidRPr="002643EF">
              <w:t>frames</w:t>
            </w:r>
            <w:proofErr w:type="spellEnd"/>
            <w:r w:rsidRPr="002643EF">
              <w:t xml:space="preserve"> dla maszyn wirtualnych. </w:t>
            </w:r>
          </w:p>
          <w:p w14:paraId="3C37DAC7" w14:textId="77777777" w:rsidR="00907838" w:rsidRPr="002643EF" w:rsidRDefault="00907838" w:rsidP="004A5668">
            <w:pPr>
              <w:numPr>
                <w:ilvl w:val="2"/>
                <w:numId w:val="4"/>
              </w:numPr>
              <w:spacing w:after="160"/>
              <w:contextualSpacing/>
              <w:jc w:val="both"/>
            </w:pPr>
            <w:r w:rsidRPr="002643EF">
              <w:t xml:space="preserve">Obsługi 4-KB sektorów dysków </w:t>
            </w:r>
          </w:p>
          <w:p w14:paraId="45D0CF12" w14:textId="77777777" w:rsidR="00907838" w:rsidRPr="002643EF" w:rsidRDefault="00907838" w:rsidP="004A5668">
            <w:pPr>
              <w:numPr>
                <w:ilvl w:val="2"/>
                <w:numId w:val="4"/>
              </w:numPr>
              <w:spacing w:after="160"/>
              <w:contextualSpacing/>
              <w:jc w:val="both"/>
            </w:pPr>
            <w:r w:rsidRPr="002643EF">
              <w:t xml:space="preserve">Nielimitowanej liczby jednocześnie przenoszonych maszyn wirtualnych pomiędzy węzłami klastra </w:t>
            </w:r>
          </w:p>
          <w:p w14:paraId="76A4CA04" w14:textId="77777777" w:rsidR="00907838" w:rsidRPr="002643EF" w:rsidRDefault="00907838" w:rsidP="004A5668">
            <w:pPr>
              <w:numPr>
                <w:ilvl w:val="2"/>
                <w:numId w:val="4"/>
              </w:numPr>
              <w:spacing w:after="160"/>
              <w:contextualSpacing/>
              <w:jc w:val="both"/>
            </w:pPr>
            <w:r w:rsidRPr="002643EF">
              <w:t xml:space="preserve">Możliwości wirtualizacji sieci z zastosowaniem przełącznika, którego funkcjonalność może być rozszerzana jednocześnie poprzez oprogramowanie kilku innych dostawców poprzez otwarty interfejs API. </w:t>
            </w:r>
          </w:p>
          <w:p w14:paraId="2AE6EB8C" w14:textId="77777777" w:rsidR="00907838" w:rsidRPr="002643EF" w:rsidRDefault="00907838" w:rsidP="004A5668">
            <w:pPr>
              <w:numPr>
                <w:ilvl w:val="2"/>
                <w:numId w:val="4"/>
              </w:numPr>
              <w:spacing w:after="160"/>
              <w:contextualSpacing/>
              <w:jc w:val="both"/>
            </w:pPr>
            <w:r w:rsidRPr="002643EF">
              <w:t xml:space="preserve">Możliwości kierowania ruchu sieciowego z wielu sieci VLAN bezpośrednio do pojedynczej karty sieciowej maszyny wirtualnej (tzw. </w:t>
            </w:r>
            <w:proofErr w:type="spellStart"/>
            <w:r w:rsidRPr="002643EF">
              <w:t>trunk</w:t>
            </w:r>
            <w:proofErr w:type="spellEnd"/>
            <w:r w:rsidRPr="002643EF">
              <w:t xml:space="preserve"> </w:t>
            </w:r>
            <w:proofErr w:type="spellStart"/>
            <w:r w:rsidRPr="002643EF">
              <w:t>mode</w:t>
            </w:r>
            <w:proofErr w:type="spellEnd"/>
            <w:r w:rsidRPr="002643EF">
              <w:t xml:space="preserve">) </w:t>
            </w:r>
          </w:p>
          <w:p w14:paraId="77E72981" w14:textId="77777777" w:rsidR="00907838" w:rsidRPr="002643EF" w:rsidRDefault="00907838" w:rsidP="004A5668">
            <w:pPr>
              <w:numPr>
                <w:ilvl w:val="0"/>
                <w:numId w:val="4"/>
              </w:numPr>
              <w:spacing w:after="160"/>
              <w:contextualSpacing/>
              <w:jc w:val="both"/>
            </w:pPr>
            <w:r w:rsidRPr="002643EF">
              <w:t xml:space="preserve">Możliwość automatycznej aktualizacji w oparciu o poprawki publikowane przez producenta wraz z dostępnością bezpłatnego rozwiązania producenta serwerowego systemu operacyjnego umożliwiającego lokalną dystrybucję poprawek zatwierdzonych przez administratora, bez połączenia z siecią Internet. </w:t>
            </w:r>
          </w:p>
          <w:p w14:paraId="7A303D49" w14:textId="77777777" w:rsidR="00907838" w:rsidRPr="002643EF" w:rsidRDefault="00907838" w:rsidP="004A5668">
            <w:pPr>
              <w:numPr>
                <w:ilvl w:val="0"/>
                <w:numId w:val="4"/>
              </w:numPr>
              <w:spacing w:after="160"/>
              <w:contextualSpacing/>
              <w:jc w:val="both"/>
            </w:pPr>
            <w:r w:rsidRPr="002643EF">
              <w:t>Wsparcie dostępu do zasobu dyskowego poprzez wiele ścieżek (</w:t>
            </w:r>
            <w:proofErr w:type="spellStart"/>
            <w:r w:rsidRPr="002643EF">
              <w:t>Multipath</w:t>
            </w:r>
            <w:proofErr w:type="spellEnd"/>
            <w:r w:rsidRPr="002643EF">
              <w:t xml:space="preserve">). </w:t>
            </w:r>
          </w:p>
          <w:p w14:paraId="27AC0A70" w14:textId="77777777" w:rsidR="00907838" w:rsidRPr="002643EF" w:rsidRDefault="00907838" w:rsidP="004A5668">
            <w:pPr>
              <w:numPr>
                <w:ilvl w:val="0"/>
                <w:numId w:val="4"/>
              </w:numPr>
              <w:spacing w:after="160"/>
              <w:contextualSpacing/>
              <w:jc w:val="both"/>
            </w:pPr>
            <w:r w:rsidRPr="002643EF">
              <w:t xml:space="preserve">Możliwość instalacji poprawek poprzez wgranie ich do obrazu instalacyjnego. </w:t>
            </w:r>
          </w:p>
          <w:p w14:paraId="0E193A57" w14:textId="77777777" w:rsidR="00907838" w:rsidRPr="002643EF" w:rsidRDefault="00907838" w:rsidP="004A5668">
            <w:pPr>
              <w:numPr>
                <w:ilvl w:val="0"/>
                <w:numId w:val="4"/>
              </w:numPr>
              <w:spacing w:after="160"/>
              <w:contextualSpacing/>
              <w:jc w:val="both"/>
            </w:pPr>
            <w:r w:rsidRPr="002643EF">
              <w:t xml:space="preserve">Mechanizmy zdalnej administracji oraz mechanizmy (również działające zdalnie) administracji przez skrypty. </w:t>
            </w:r>
          </w:p>
          <w:p w14:paraId="78DFD24D" w14:textId="77777777" w:rsidR="00907838" w:rsidRPr="002643EF" w:rsidRDefault="00907838" w:rsidP="004A5668">
            <w:pPr>
              <w:numPr>
                <w:ilvl w:val="0"/>
                <w:numId w:val="4"/>
              </w:numPr>
              <w:spacing w:after="160"/>
              <w:contextualSpacing/>
              <w:jc w:val="both"/>
            </w:pPr>
            <w:r w:rsidRPr="002643EF">
              <w:t>Możliwość zarządzania przez wbudowane mechanizmy zgodne ze standardami WBEM oraz WS-Management organizacji DMTF.</w:t>
            </w:r>
          </w:p>
          <w:p w14:paraId="3D93C4BD" w14:textId="77777777" w:rsidR="00907838" w:rsidRPr="002643EF" w:rsidRDefault="00907838" w:rsidP="004A5668">
            <w:pPr>
              <w:numPr>
                <w:ilvl w:val="0"/>
                <w:numId w:val="4"/>
              </w:numPr>
              <w:contextualSpacing/>
              <w:jc w:val="both"/>
            </w:pPr>
            <w:r w:rsidRPr="002643EF">
              <w:t>Zorganizowany system szkoleń i dostępne materiały edukacyjne w języku polskim.</w:t>
            </w:r>
          </w:p>
          <w:p w14:paraId="68EF6EBC" w14:textId="77777777" w:rsidR="00907838" w:rsidRPr="002643EF" w:rsidRDefault="00907838" w:rsidP="004A5668">
            <w:pPr>
              <w:jc w:val="both"/>
            </w:pPr>
            <w:r w:rsidRPr="002643EF">
              <w:t>Zaoferowana wraz z serwerem licencja na system operacyjny:</w:t>
            </w:r>
          </w:p>
          <w:p w14:paraId="4478079A" w14:textId="77777777" w:rsidR="00907838" w:rsidRPr="002643EF" w:rsidRDefault="00907838" w:rsidP="004A5668">
            <w:pPr>
              <w:numPr>
                <w:ilvl w:val="0"/>
                <w:numId w:val="18"/>
              </w:numPr>
              <w:contextualSpacing/>
            </w:pPr>
            <w:r w:rsidRPr="002643EF">
              <w:t>musi zostać tak dobrana, aby była zgodna z zasadami licencjonowania producenta i pozwalała na legalne używanie na oferowanym serwerze,</w:t>
            </w:r>
          </w:p>
          <w:p w14:paraId="4BC86899" w14:textId="77777777" w:rsidR="00907838" w:rsidRPr="002643EF" w:rsidRDefault="00907838" w:rsidP="004A5668">
            <w:pPr>
              <w:numPr>
                <w:ilvl w:val="0"/>
                <w:numId w:val="18"/>
              </w:numPr>
              <w:contextualSpacing/>
            </w:pPr>
            <w:r w:rsidRPr="002643EF">
              <w:t xml:space="preserve">musi obejmować najnowszą wersję systemu dostępną na dzień składania oferty oraz uprawniać do instalacji wersji poprzedniej (tzw. </w:t>
            </w:r>
            <w:proofErr w:type="spellStart"/>
            <w:r w:rsidRPr="002643EF">
              <w:rPr>
                <w:i/>
                <w:iCs/>
              </w:rPr>
              <w:t>downgrade</w:t>
            </w:r>
            <w:proofErr w:type="spellEnd"/>
            <w:r w:rsidRPr="002643EF">
              <w:t>),</w:t>
            </w:r>
          </w:p>
          <w:p w14:paraId="6261A4A0" w14:textId="77777777" w:rsidR="00907838" w:rsidRPr="002643EF" w:rsidRDefault="00907838" w:rsidP="004A5668">
            <w:pPr>
              <w:numPr>
                <w:ilvl w:val="0"/>
                <w:numId w:val="18"/>
              </w:numPr>
              <w:contextualSpacing/>
            </w:pPr>
            <w:r w:rsidRPr="002643EF">
              <w:t>musi uprawniać do zainstalowania serwerowego systemu operacyjnego w środowisku fizycznym oraz umożliwiać zainstalowanie czterech instancji wirtualnych tego serwerowego systemu operacyjnego,</w:t>
            </w:r>
          </w:p>
          <w:p w14:paraId="56F56F4E" w14:textId="77777777" w:rsidR="00907838" w:rsidRPr="002643EF" w:rsidRDefault="00907838" w:rsidP="004A5668">
            <w:pPr>
              <w:numPr>
                <w:ilvl w:val="0"/>
                <w:numId w:val="18"/>
              </w:numPr>
              <w:contextualSpacing/>
            </w:pPr>
            <w:r w:rsidRPr="002643EF">
              <w:t xml:space="preserve">musi </w:t>
            </w:r>
            <w:r w:rsidRPr="00B1147B">
              <w:t>obejmować licencje dostępowe dla 5 użytkowników, jeśli takie licencje są wymagane</w:t>
            </w:r>
            <w:r w:rsidRPr="002643EF">
              <w:t xml:space="preserve"> przez producenta do dostępu do oprogramowania serwerowego.</w:t>
            </w:r>
          </w:p>
          <w:p w14:paraId="20BBF3BB" w14:textId="77777777" w:rsidR="00907838" w:rsidRPr="002643EF" w:rsidRDefault="00907838" w:rsidP="004A5668">
            <w:pPr>
              <w:jc w:val="both"/>
            </w:pPr>
            <w:r w:rsidRPr="002643EF">
              <w:t>Do oferty należy załączyć potwierdzenie kompatybilności serwera z oferowanym systemem operacyjnym (wydruk ze strony producenta systemu operacyjnego, dopuszcza się wydruk w języku angielskim).</w:t>
            </w:r>
          </w:p>
        </w:tc>
      </w:tr>
      <w:tr w:rsidR="00907838" w:rsidRPr="00042E36" w14:paraId="2EEE3581" w14:textId="77777777" w:rsidTr="004A5668">
        <w:tc>
          <w:tcPr>
            <w:tcW w:w="1948" w:type="dxa"/>
          </w:tcPr>
          <w:p w14:paraId="49FCEF4C" w14:textId="77777777" w:rsidR="00907838" w:rsidRPr="00F67289" w:rsidRDefault="00907838" w:rsidP="004A5668">
            <w:r w:rsidRPr="00F67289">
              <w:t>Wymagania środowiskowe</w:t>
            </w:r>
          </w:p>
        </w:tc>
        <w:tc>
          <w:tcPr>
            <w:tcW w:w="6978" w:type="dxa"/>
          </w:tcPr>
          <w:p w14:paraId="07750284" w14:textId="77777777" w:rsidR="00907838" w:rsidRPr="00F67289" w:rsidRDefault="00907838" w:rsidP="004A5668">
            <w:pPr>
              <w:jc w:val="both"/>
            </w:pPr>
            <w:r w:rsidRPr="00F67289">
              <w:t xml:space="preserve">Oferowany serwer musi być zgodny z dyrektywą </w:t>
            </w:r>
            <w:proofErr w:type="spellStart"/>
            <w:r w:rsidRPr="00F67289">
              <w:t>RoHS</w:t>
            </w:r>
            <w:proofErr w:type="spellEnd"/>
            <w:r w:rsidRPr="00F67289">
              <w:t xml:space="preserve"> Unii Europejskiej o eliminacji substancji niebezpiecznych. Do oferty należy załączyć deklarację zgodności z dyrektywą </w:t>
            </w:r>
            <w:proofErr w:type="spellStart"/>
            <w:r w:rsidRPr="00F67289">
              <w:t>RoHS</w:t>
            </w:r>
            <w:proofErr w:type="spellEnd"/>
            <w:r w:rsidRPr="00F67289">
              <w:t>.</w:t>
            </w:r>
          </w:p>
        </w:tc>
      </w:tr>
      <w:tr w:rsidR="00907838" w:rsidRPr="007965BC" w14:paraId="732AEBC5" w14:textId="77777777" w:rsidTr="004A5668">
        <w:tc>
          <w:tcPr>
            <w:tcW w:w="1948" w:type="dxa"/>
          </w:tcPr>
          <w:p w14:paraId="03876E82" w14:textId="77777777" w:rsidR="00907838" w:rsidRPr="00F67289" w:rsidRDefault="00907838" w:rsidP="004A5668">
            <w:pPr>
              <w:rPr>
                <w:bCs/>
              </w:rPr>
            </w:pPr>
            <w:r w:rsidRPr="00F67289">
              <w:t>Warunki gwarancyjne, wsparcie techniczne</w:t>
            </w:r>
          </w:p>
        </w:tc>
        <w:tc>
          <w:tcPr>
            <w:tcW w:w="6978" w:type="dxa"/>
          </w:tcPr>
          <w:p w14:paraId="7DA72021" w14:textId="77777777" w:rsidR="00907838" w:rsidRPr="00F67289" w:rsidRDefault="00907838" w:rsidP="004A5668">
            <w:pPr>
              <w:rPr>
                <w:rFonts w:cs="Calibri"/>
                <w:color w:val="000000"/>
                <w:szCs w:val="18"/>
              </w:rPr>
            </w:pPr>
            <w:r w:rsidRPr="00F67289">
              <w:t xml:space="preserve">Co najmniej </w:t>
            </w:r>
            <w:r>
              <w:t>trzy</w:t>
            </w:r>
            <w:r w:rsidRPr="00F67289">
              <w:t>letnia gwarancja producenta, obejmująca wszystkie komponenty serwera wchodzące w skład oferowanej konfiguracji. W</w:t>
            </w:r>
            <w:r w:rsidRPr="00F67289">
              <w:rPr>
                <w:rFonts w:cs="Calibri"/>
                <w:szCs w:val="18"/>
              </w:rPr>
              <w:t>arunki świadczenia serwisu gwarancyjnego:</w:t>
            </w:r>
          </w:p>
          <w:p w14:paraId="0F8886F4" w14:textId="77777777" w:rsidR="00907838" w:rsidRPr="00F67289" w:rsidRDefault="00907838" w:rsidP="004A5668">
            <w:pPr>
              <w:pStyle w:val="Akapitzlist"/>
              <w:numPr>
                <w:ilvl w:val="0"/>
                <w:numId w:val="1"/>
              </w:numPr>
            </w:pPr>
            <w:r w:rsidRPr="00F67289">
              <w:t>usługi serwisu gwarancyjnego w miejscu instalacji urządzenia,</w:t>
            </w:r>
          </w:p>
          <w:p w14:paraId="03AE06F3" w14:textId="77777777" w:rsidR="00907838" w:rsidRPr="00F67289" w:rsidRDefault="00907838" w:rsidP="004A5668">
            <w:pPr>
              <w:pStyle w:val="Akapitzlist"/>
              <w:numPr>
                <w:ilvl w:val="0"/>
                <w:numId w:val="1"/>
              </w:numPr>
            </w:pPr>
            <w:r w:rsidRPr="00F67289">
              <w:t>czas reakcji serwisu - do końca następnego dnia roboczego,</w:t>
            </w:r>
          </w:p>
          <w:p w14:paraId="464D569E" w14:textId="77777777" w:rsidR="00907838" w:rsidRPr="00F67289" w:rsidRDefault="00907838" w:rsidP="004A5668">
            <w:pPr>
              <w:pStyle w:val="Akapitzlist"/>
              <w:numPr>
                <w:ilvl w:val="0"/>
                <w:numId w:val="1"/>
              </w:numPr>
            </w:pPr>
            <w:r w:rsidRPr="00F67289">
              <w:t>w przypadku awarii dysków twardych dysk pozostaje u Zamawiającego.</w:t>
            </w:r>
          </w:p>
          <w:p w14:paraId="2000CA09" w14:textId="77777777" w:rsidR="00907838" w:rsidRPr="00F67289" w:rsidRDefault="00907838" w:rsidP="004A5668">
            <w:pPr>
              <w:jc w:val="both"/>
            </w:pPr>
            <w:r w:rsidRPr="00F67289">
              <w:t>Możliwość zgłaszania awarii 7 dni w tygodniu w języku polskim poprzez ogólnopolską linię telefoniczną producenta oraz dedykowany polskojęzyczny portal techniczny producenta.</w:t>
            </w:r>
          </w:p>
          <w:p w14:paraId="59537E8E" w14:textId="77777777" w:rsidR="00907838" w:rsidRPr="00F67289" w:rsidRDefault="00907838" w:rsidP="004A5668">
            <w:pPr>
              <w:jc w:val="both"/>
            </w:pPr>
            <w:r w:rsidRPr="00F67289">
              <w:t>W czasie obowiązywania gwarancji na sprzęt, możliwość weryfikacji - na podstawie numeru seryjnego urządzenia - pierwotnej konfiguracji sprzętowej serwera, w tym model i typ dysków twardych, procesora, ilość fabrycznie zainstalowanej pamięci operacyjnej, czasu obowiązywania i typ udzielonej gwarancji. Usługa realizowana przez polskojęzyczny portal producenta.</w:t>
            </w:r>
          </w:p>
        </w:tc>
      </w:tr>
    </w:tbl>
    <w:p w14:paraId="39E7B5D1" w14:textId="77777777" w:rsidR="00907838" w:rsidRDefault="00907838" w:rsidP="00D17D1B">
      <w:pPr>
        <w:rPr>
          <w:highlight w:val="yellow"/>
        </w:rPr>
      </w:pPr>
    </w:p>
    <w:p w14:paraId="604806D5" w14:textId="31FF4415" w:rsidR="00907838" w:rsidRPr="00907838" w:rsidRDefault="00907838" w:rsidP="00D17D1B">
      <w:pPr>
        <w:rPr>
          <w:b/>
          <w:bCs/>
          <w:u w:val="single"/>
        </w:rPr>
      </w:pPr>
      <w:r w:rsidRPr="00907838">
        <w:rPr>
          <w:b/>
          <w:bCs/>
          <w:u w:val="single"/>
        </w:rPr>
        <w:t xml:space="preserve">Część II zamówienia: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810"/>
        <w:gridCol w:w="1565"/>
        <w:gridCol w:w="1687"/>
      </w:tblGrid>
      <w:tr w:rsidR="00907838" w:rsidRPr="00211042" w14:paraId="5353F1F2" w14:textId="77777777" w:rsidTr="00907838">
        <w:trPr>
          <w:trHeight w:val="255"/>
        </w:trPr>
        <w:tc>
          <w:tcPr>
            <w:tcW w:w="5810" w:type="dxa"/>
          </w:tcPr>
          <w:p w14:paraId="34214683" w14:textId="77777777" w:rsidR="00907838" w:rsidRPr="00211042" w:rsidRDefault="00907838" w:rsidP="004A5668">
            <w:r w:rsidRPr="00211042">
              <w:rPr>
                <w:szCs w:val="22"/>
              </w:rPr>
              <w:t>Przedmiot dostawy/usługi</w:t>
            </w:r>
          </w:p>
        </w:tc>
        <w:tc>
          <w:tcPr>
            <w:tcW w:w="1565" w:type="dxa"/>
          </w:tcPr>
          <w:p w14:paraId="7B9AD51F" w14:textId="77777777" w:rsidR="00907838" w:rsidRPr="00211042" w:rsidRDefault="00907838" w:rsidP="004A5668">
            <w:r w:rsidRPr="00211042">
              <w:rPr>
                <w:szCs w:val="22"/>
              </w:rPr>
              <w:t>Ilość</w:t>
            </w:r>
          </w:p>
        </w:tc>
        <w:tc>
          <w:tcPr>
            <w:tcW w:w="1687" w:type="dxa"/>
          </w:tcPr>
          <w:p w14:paraId="7DEEF5AD" w14:textId="77777777" w:rsidR="00907838" w:rsidRPr="00211042" w:rsidRDefault="00907838" w:rsidP="004A5668">
            <w:r>
              <w:t>Przeznaczenie</w:t>
            </w:r>
          </w:p>
        </w:tc>
      </w:tr>
      <w:tr w:rsidR="00907838" w:rsidRPr="00211042" w14:paraId="440EF495" w14:textId="77777777" w:rsidTr="00907838">
        <w:trPr>
          <w:trHeight w:val="255"/>
        </w:trPr>
        <w:tc>
          <w:tcPr>
            <w:tcW w:w="5810" w:type="dxa"/>
          </w:tcPr>
          <w:p w14:paraId="7A20317C" w14:textId="77777777" w:rsidR="00907838" w:rsidRPr="00211042" w:rsidRDefault="00907838" w:rsidP="004A5668">
            <w:r w:rsidRPr="00211042">
              <w:t>Macierz dyskowa</w:t>
            </w:r>
            <w:r>
              <w:t xml:space="preserve"> typ A</w:t>
            </w:r>
          </w:p>
        </w:tc>
        <w:tc>
          <w:tcPr>
            <w:tcW w:w="1565" w:type="dxa"/>
          </w:tcPr>
          <w:p w14:paraId="40176C37" w14:textId="77777777" w:rsidR="00907838" w:rsidRPr="00211042" w:rsidRDefault="00907838" w:rsidP="004A5668">
            <w:r w:rsidRPr="00211042">
              <w:t>1</w:t>
            </w:r>
          </w:p>
        </w:tc>
        <w:tc>
          <w:tcPr>
            <w:tcW w:w="1687" w:type="dxa"/>
          </w:tcPr>
          <w:p w14:paraId="5D9F51B8" w14:textId="77777777" w:rsidR="00907838" w:rsidRPr="00211042" w:rsidRDefault="00907838" w:rsidP="004A5668">
            <w:r w:rsidRPr="00211042">
              <w:t>UG</w:t>
            </w:r>
          </w:p>
        </w:tc>
      </w:tr>
      <w:tr w:rsidR="00907838" w:rsidRPr="00211042" w14:paraId="6AF77509" w14:textId="77777777" w:rsidTr="00907838">
        <w:trPr>
          <w:trHeight w:val="255"/>
        </w:trPr>
        <w:tc>
          <w:tcPr>
            <w:tcW w:w="5810" w:type="dxa"/>
          </w:tcPr>
          <w:p w14:paraId="0CC9D1D2" w14:textId="77777777" w:rsidR="00907838" w:rsidRPr="00211042" w:rsidRDefault="00907838" w:rsidP="004A5668">
            <w:r w:rsidRPr="00211042">
              <w:t>Macierz dyskowa typ B</w:t>
            </w:r>
          </w:p>
        </w:tc>
        <w:tc>
          <w:tcPr>
            <w:tcW w:w="1565" w:type="dxa"/>
          </w:tcPr>
          <w:p w14:paraId="35832906" w14:textId="77777777" w:rsidR="00907838" w:rsidRPr="00211042" w:rsidRDefault="00907838" w:rsidP="004A5668">
            <w:r w:rsidRPr="00211042">
              <w:t>1</w:t>
            </w:r>
          </w:p>
        </w:tc>
        <w:tc>
          <w:tcPr>
            <w:tcW w:w="1687" w:type="dxa"/>
          </w:tcPr>
          <w:p w14:paraId="03C9ACD1" w14:textId="77777777" w:rsidR="00907838" w:rsidRPr="00211042" w:rsidRDefault="00907838" w:rsidP="004A5668">
            <w:r w:rsidRPr="00211042">
              <w:t>GOPS</w:t>
            </w:r>
          </w:p>
        </w:tc>
      </w:tr>
      <w:tr w:rsidR="00907838" w:rsidRPr="00211042" w14:paraId="3A70FECB" w14:textId="77777777" w:rsidTr="00907838">
        <w:trPr>
          <w:trHeight w:val="255"/>
        </w:trPr>
        <w:tc>
          <w:tcPr>
            <w:tcW w:w="5810" w:type="dxa"/>
          </w:tcPr>
          <w:p w14:paraId="3251D36E" w14:textId="77777777" w:rsidR="00907838" w:rsidRPr="00211042" w:rsidRDefault="00907838" w:rsidP="004A5668">
            <w:proofErr w:type="spellStart"/>
            <w:r w:rsidRPr="001B518D">
              <w:t>Zarządzalny</w:t>
            </w:r>
            <w:proofErr w:type="spellEnd"/>
            <w:r w:rsidRPr="001B518D">
              <w:t xml:space="preserve"> przełącznik sieciowy</w:t>
            </w:r>
            <w:r>
              <w:t xml:space="preserve"> typ A</w:t>
            </w:r>
          </w:p>
        </w:tc>
        <w:tc>
          <w:tcPr>
            <w:tcW w:w="1565" w:type="dxa"/>
          </w:tcPr>
          <w:p w14:paraId="0828F1DD" w14:textId="77777777" w:rsidR="00907838" w:rsidRPr="00211042" w:rsidRDefault="00907838" w:rsidP="004A5668">
            <w:r>
              <w:t>1</w:t>
            </w:r>
          </w:p>
        </w:tc>
        <w:tc>
          <w:tcPr>
            <w:tcW w:w="1687" w:type="dxa"/>
          </w:tcPr>
          <w:p w14:paraId="25D36907" w14:textId="77777777" w:rsidR="00907838" w:rsidRPr="00211042" w:rsidRDefault="00907838" w:rsidP="004A5668">
            <w:r w:rsidRPr="00211042">
              <w:t>UG</w:t>
            </w:r>
          </w:p>
        </w:tc>
      </w:tr>
      <w:tr w:rsidR="00907838" w:rsidRPr="00211042" w14:paraId="45E5B1B7" w14:textId="77777777" w:rsidTr="00907838">
        <w:trPr>
          <w:trHeight w:val="255"/>
        </w:trPr>
        <w:tc>
          <w:tcPr>
            <w:tcW w:w="5810" w:type="dxa"/>
          </w:tcPr>
          <w:p w14:paraId="1BEB9601" w14:textId="77777777" w:rsidR="00907838" w:rsidRPr="001B518D" w:rsidRDefault="00907838" w:rsidP="004A5668">
            <w:proofErr w:type="spellStart"/>
            <w:r w:rsidRPr="001B518D">
              <w:t>Zarządzalny</w:t>
            </w:r>
            <w:proofErr w:type="spellEnd"/>
            <w:r w:rsidRPr="001B518D">
              <w:t xml:space="preserve"> przełącznik sieciowy</w:t>
            </w:r>
            <w:r>
              <w:t xml:space="preserve"> typ B</w:t>
            </w:r>
          </w:p>
        </w:tc>
        <w:tc>
          <w:tcPr>
            <w:tcW w:w="1565" w:type="dxa"/>
          </w:tcPr>
          <w:p w14:paraId="37E65930" w14:textId="77777777" w:rsidR="00907838" w:rsidRDefault="00907838" w:rsidP="004A5668">
            <w:r>
              <w:t>1</w:t>
            </w:r>
          </w:p>
        </w:tc>
        <w:tc>
          <w:tcPr>
            <w:tcW w:w="1687" w:type="dxa"/>
          </w:tcPr>
          <w:p w14:paraId="1AF86274" w14:textId="77777777" w:rsidR="00907838" w:rsidRPr="00211042" w:rsidRDefault="00907838" w:rsidP="004A5668">
            <w:r w:rsidRPr="00211042">
              <w:t>GOPS</w:t>
            </w:r>
          </w:p>
        </w:tc>
      </w:tr>
      <w:tr w:rsidR="00907838" w:rsidRPr="00211042" w14:paraId="66D8CF05" w14:textId="77777777" w:rsidTr="00907838">
        <w:trPr>
          <w:trHeight w:val="255"/>
        </w:trPr>
        <w:tc>
          <w:tcPr>
            <w:tcW w:w="5810" w:type="dxa"/>
          </w:tcPr>
          <w:p w14:paraId="17DF8E74" w14:textId="77777777" w:rsidR="00907838" w:rsidRPr="00211042" w:rsidRDefault="00907838" w:rsidP="004A5668">
            <w:r w:rsidRPr="00211042">
              <w:t>Program do wykonywania kopi stacji roboczych i serwera</w:t>
            </w:r>
          </w:p>
        </w:tc>
        <w:tc>
          <w:tcPr>
            <w:tcW w:w="1565" w:type="dxa"/>
          </w:tcPr>
          <w:p w14:paraId="7668AADD" w14:textId="77777777" w:rsidR="00907838" w:rsidRPr="00211042" w:rsidRDefault="00907838" w:rsidP="004A5668">
            <w:r>
              <w:t>Zgodnie z opisem</w:t>
            </w:r>
          </w:p>
        </w:tc>
        <w:tc>
          <w:tcPr>
            <w:tcW w:w="1687" w:type="dxa"/>
          </w:tcPr>
          <w:p w14:paraId="286FDF5E" w14:textId="77777777" w:rsidR="00907838" w:rsidRPr="00211042" w:rsidRDefault="00907838" w:rsidP="004A5668">
            <w:r w:rsidRPr="00211042">
              <w:t>UG</w:t>
            </w:r>
          </w:p>
        </w:tc>
      </w:tr>
      <w:tr w:rsidR="00907838" w:rsidRPr="00211042" w14:paraId="09C2A922" w14:textId="77777777" w:rsidTr="00907838">
        <w:trPr>
          <w:trHeight w:val="255"/>
        </w:trPr>
        <w:tc>
          <w:tcPr>
            <w:tcW w:w="5810" w:type="dxa"/>
          </w:tcPr>
          <w:p w14:paraId="268AE3A9" w14:textId="77777777" w:rsidR="00907838" w:rsidRPr="00211042" w:rsidRDefault="00907838" w:rsidP="004A5668">
            <w:r w:rsidRPr="00211042">
              <w:t>Program do wykonywania kopi stacji roboczych i serwera</w:t>
            </w:r>
          </w:p>
        </w:tc>
        <w:tc>
          <w:tcPr>
            <w:tcW w:w="1565" w:type="dxa"/>
          </w:tcPr>
          <w:p w14:paraId="394C9300" w14:textId="77777777" w:rsidR="00907838" w:rsidRDefault="00907838" w:rsidP="004A5668">
            <w:r>
              <w:t>Zgodnie z opisem</w:t>
            </w:r>
          </w:p>
        </w:tc>
        <w:tc>
          <w:tcPr>
            <w:tcW w:w="1687" w:type="dxa"/>
          </w:tcPr>
          <w:p w14:paraId="49B04137" w14:textId="77777777" w:rsidR="00907838" w:rsidRPr="00211042" w:rsidRDefault="00907838" w:rsidP="004A5668">
            <w:r>
              <w:t>GOPS</w:t>
            </w:r>
          </w:p>
        </w:tc>
      </w:tr>
      <w:tr w:rsidR="00907838" w:rsidRPr="00211042" w14:paraId="18472E95" w14:textId="77777777" w:rsidTr="00907838">
        <w:trPr>
          <w:trHeight w:val="255"/>
        </w:trPr>
        <w:tc>
          <w:tcPr>
            <w:tcW w:w="5810" w:type="dxa"/>
          </w:tcPr>
          <w:p w14:paraId="0BDF4224" w14:textId="77777777" w:rsidR="00907838" w:rsidRPr="00211042" w:rsidRDefault="00907838" w:rsidP="004A5668">
            <w:r w:rsidRPr="00211042">
              <w:t>UPS centralny</w:t>
            </w:r>
          </w:p>
        </w:tc>
        <w:tc>
          <w:tcPr>
            <w:tcW w:w="1565" w:type="dxa"/>
          </w:tcPr>
          <w:p w14:paraId="0EF908D1" w14:textId="77777777" w:rsidR="00907838" w:rsidRPr="00211042" w:rsidRDefault="00907838" w:rsidP="004A5668">
            <w:r w:rsidRPr="00211042">
              <w:t>1</w:t>
            </w:r>
          </w:p>
        </w:tc>
        <w:tc>
          <w:tcPr>
            <w:tcW w:w="1687" w:type="dxa"/>
          </w:tcPr>
          <w:p w14:paraId="02D3F413" w14:textId="77777777" w:rsidR="00907838" w:rsidRPr="00211042" w:rsidRDefault="00907838" w:rsidP="004A5668">
            <w:r w:rsidRPr="00211042">
              <w:t>UG</w:t>
            </w:r>
          </w:p>
        </w:tc>
      </w:tr>
    </w:tbl>
    <w:p w14:paraId="426BB423" w14:textId="77777777" w:rsidR="00907838" w:rsidRDefault="00907838" w:rsidP="00D17D1B"/>
    <w:p w14:paraId="711C96ED" w14:textId="77777777" w:rsidR="00907838" w:rsidRPr="00907838" w:rsidRDefault="00907838" w:rsidP="00907838">
      <w:pPr>
        <w:pStyle w:val="Nagwek2"/>
        <w:rPr>
          <w:szCs w:val="24"/>
        </w:rPr>
      </w:pPr>
      <w:r w:rsidRPr="00211042">
        <w:rPr>
          <w:rStyle w:val="Wyrnienieintensywne"/>
          <w:i w:val="0"/>
          <w:iCs w:val="0"/>
          <w:szCs w:val="24"/>
        </w:rPr>
        <w:t>Kody CPV</w:t>
      </w:r>
    </w:p>
    <w:p w14:paraId="771AA2F1" w14:textId="77777777" w:rsidR="00907838" w:rsidRPr="00211042" w:rsidRDefault="00907838" w:rsidP="00907838">
      <w:pPr>
        <w:pStyle w:val="Akapitzlist"/>
        <w:numPr>
          <w:ilvl w:val="0"/>
          <w:numId w:val="7"/>
        </w:numPr>
      </w:pPr>
      <w:r w:rsidRPr="00211042">
        <w:t>30233000-1 Urządzenie do przechowywania i odczytu danych</w:t>
      </w:r>
    </w:p>
    <w:p w14:paraId="53E9EFBC" w14:textId="77777777" w:rsidR="00907838" w:rsidRPr="00211042" w:rsidRDefault="00907838" w:rsidP="00907838">
      <w:pPr>
        <w:pStyle w:val="Akapitzlist"/>
        <w:numPr>
          <w:ilvl w:val="0"/>
          <w:numId w:val="7"/>
        </w:numPr>
      </w:pPr>
      <w:r w:rsidRPr="00211042">
        <w:t>31682530-4 Awaryjne urządzenia energetyczne</w:t>
      </w:r>
    </w:p>
    <w:p w14:paraId="509EE69F" w14:textId="77777777" w:rsidR="00907838" w:rsidRPr="00211042" w:rsidRDefault="00907838" w:rsidP="00907838">
      <w:pPr>
        <w:pStyle w:val="Akapitzlist"/>
        <w:numPr>
          <w:ilvl w:val="0"/>
          <w:numId w:val="7"/>
        </w:numPr>
      </w:pPr>
      <w:r w:rsidRPr="00211042">
        <w:t>48600000-4 Pakiety oprogramowania dla baz danych i operacyjne</w:t>
      </w:r>
    </w:p>
    <w:p w14:paraId="7B024E1B" w14:textId="77777777" w:rsidR="00907838" w:rsidRPr="001B518D" w:rsidRDefault="00907838" w:rsidP="00907838">
      <w:pPr>
        <w:pStyle w:val="Akapitzlist"/>
        <w:numPr>
          <w:ilvl w:val="0"/>
          <w:numId w:val="7"/>
        </w:numPr>
      </w:pPr>
      <w:r w:rsidRPr="001B518D">
        <w:t>48900000-7 Różne pakiety oprogramowania i systemy komputerowe</w:t>
      </w:r>
    </w:p>
    <w:p w14:paraId="227B54AD" w14:textId="77777777" w:rsidR="00907838" w:rsidRPr="001B518D" w:rsidRDefault="00907838" w:rsidP="00907838">
      <w:pPr>
        <w:pStyle w:val="Akapitzlist"/>
        <w:numPr>
          <w:ilvl w:val="0"/>
          <w:numId w:val="7"/>
        </w:numPr>
      </w:pPr>
      <w:r w:rsidRPr="001B518D">
        <w:t>72263000-6 Usługi wdrażania oprogramowania</w:t>
      </w:r>
    </w:p>
    <w:p w14:paraId="14D5C2D5" w14:textId="77777777" w:rsidR="00907838" w:rsidRPr="002521B2" w:rsidRDefault="00907838" w:rsidP="00907838"/>
    <w:p w14:paraId="67A02045" w14:textId="6384791A" w:rsidR="00907838" w:rsidRPr="00907838" w:rsidRDefault="00907838" w:rsidP="00907838">
      <w:pPr>
        <w:pStyle w:val="Akapitzlist"/>
        <w:keepNext/>
        <w:keepLines/>
        <w:numPr>
          <w:ilvl w:val="3"/>
          <w:numId w:val="18"/>
        </w:numPr>
        <w:spacing w:before="160"/>
        <w:outlineLvl w:val="0"/>
        <w:rPr>
          <w:rFonts w:asciiTheme="majorHAnsi" w:eastAsiaTheme="majorEastAsia" w:hAnsiTheme="majorHAnsi" w:cstheme="majorBidi"/>
          <w:color w:val="0F4761" w:themeColor="accent1" w:themeShade="BF"/>
          <w:sz w:val="28"/>
          <w:szCs w:val="40"/>
        </w:rPr>
      </w:pPr>
      <w:r w:rsidRPr="00907838">
        <w:rPr>
          <w:rFonts w:asciiTheme="majorHAnsi" w:eastAsiaTheme="majorEastAsia" w:hAnsiTheme="majorHAnsi" w:cstheme="majorBidi"/>
          <w:color w:val="0F4761" w:themeColor="accent1" w:themeShade="BF"/>
          <w:sz w:val="28"/>
          <w:szCs w:val="40"/>
        </w:rPr>
        <w:t>Macierz dyskowa typ A</w:t>
      </w: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2263"/>
        <w:gridCol w:w="6799"/>
      </w:tblGrid>
      <w:tr w:rsidR="00907838" w:rsidRPr="00DD6DC8" w14:paraId="76BCD3F3" w14:textId="77777777" w:rsidTr="004A5668">
        <w:tc>
          <w:tcPr>
            <w:tcW w:w="2263" w:type="dxa"/>
          </w:tcPr>
          <w:p w14:paraId="0502EE6E" w14:textId="77777777" w:rsidR="00907838" w:rsidRPr="00DD6DC8" w:rsidRDefault="00907838" w:rsidP="004A5668">
            <w:pPr>
              <w:rPr>
                <w:b/>
              </w:rPr>
            </w:pPr>
            <w:r w:rsidRPr="00DD6DC8">
              <w:rPr>
                <w:b/>
              </w:rPr>
              <w:t>Obszar wymagań</w:t>
            </w:r>
          </w:p>
        </w:tc>
        <w:tc>
          <w:tcPr>
            <w:tcW w:w="6799" w:type="dxa"/>
          </w:tcPr>
          <w:p w14:paraId="5C81B2FF" w14:textId="77777777" w:rsidR="00907838" w:rsidRPr="00DD6DC8" w:rsidRDefault="00907838" w:rsidP="004A5668">
            <w:pPr>
              <w:rPr>
                <w:b/>
              </w:rPr>
            </w:pPr>
            <w:r w:rsidRPr="00DD6DC8">
              <w:rPr>
                <w:b/>
              </w:rPr>
              <w:t>Wymagania minimalne</w:t>
            </w:r>
          </w:p>
        </w:tc>
      </w:tr>
      <w:tr w:rsidR="00907838" w:rsidRPr="00DD6DC8" w14:paraId="25DA7F8B" w14:textId="77777777" w:rsidTr="004A5668">
        <w:tc>
          <w:tcPr>
            <w:tcW w:w="2263" w:type="dxa"/>
          </w:tcPr>
          <w:p w14:paraId="451C0005" w14:textId="77777777" w:rsidR="00907838" w:rsidRPr="00DD6DC8" w:rsidRDefault="00907838" w:rsidP="004A5668">
            <w:pPr>
              <w:rPr>
                <w:bCs/>
              </w:rPr>
            </w:pPr>
            <w:r w:rsidRPr="00DD6DC8">
              <w:rPr>
                <w:bCs/>
              </w:rPr>
              <w:t>Budowa</w:t>
            </w:r>
          </w:p>
        </w:tc>
        <w:tc>
          <w:tcPr>
            <w:tcW w:w="6799" w:type="dxa"/>
          </w:tcPr>
          <w:p w14:paraId="5E39ABA3" w14:textId="77777777" w:rsidR="00907838" w:rsidRPr="00DD6DC8" w:rsidRDefault="00907838" w:rsidP="004A5668">
            <w:r w:rsidRPr="00DD6DC8">
              <w:t xml:space="preserve">budowa do montażu w szafie </w:t>
            </w:r>
            <w:proofErr w:type="spellStart"/>
            <w:r w:rsidRPr="00DD6DC8">
              <w:t>rack</w:t>
            </w:r>
            <w:proofErr w:type="spellEnd"/>
            <w:r w:rsidRPr="00DD6DC8">
              <w:t xml:space="preserve"> o wysokości maksymalnie 2U, wymagane wyposażenie w szyny do szafy </w:t>
            </w:r>
            <w:proofErr w:type="spellStart"/>
            <w:r w:rsidRPr="00DD6DC8">
              <w:t>rack</w:t>
            </w:r>
            <w:proofErr w:type="spellEnd"/>
          </w:p>
          <w:p w14:paraId="657A74AA" w14:textId="77777777" w:rsidR="00907838" w:rsidRPr="00DD6DC8" w:rsidRDefault="00907838" w:rsidP="004A5668">
            <w:r w:rsidRPr="00DD6DC8">
              <w:t>Redundantne wentylatory</w:t>
            </w:r>
          </w:p>
        </w:tc>
      </w:tr>
      <w:tr w:rsidR="00907838" w:rsidRPr="00DD6DC8" w14:paraId="4407AEB9" w14:textId="77777777" w:rsidTr="004A5668">
        <w:tc>
          <w:tcPr>
            <w:tcW w:w="2263" w:type="dxa"/>
          </w:tcPr>
          <w:p w14:paraId="4A5BAC8C" w14:textId="77777777" w:rsidR="00907838" w:rsidRPr="00DD6DC8" w:rsidRDefault="00907838" w:rsidP="004A5668">
            <w:pPr>
              <w:rPr>
                <w:bCs/>
              </w:rPr>
            </w:pPr>
            <w:r w:rsidRPr="00DD6DC8">
              <w:rPr>
                <w:bCs/>
              </w:rPr>
              <w:t>Procesor</w:t>
            </w:r>
          </w:p>
        </w:tc>
        <w:tc>
          <w:tcPr>
            <w:tcW w:w="6799" w:type="dxa"/>
          </w:tcPr>
          <w:p w14:paraId="39F7416A" w14:textId="77777777" w:rsidR="00907838" w:rsidRPr="00DD6DC8" w:rsidRDefault="00907838" w:rsidP="004A5668">
            <w:pPr>
              <w:spacing w:line="276" w:lineRule="auto"/>
            </w:pPr>
            <w:r w:rsidRPr="00DD6DC8">
              <w:t xml:space="preserve">Wielordzeniowy procesor 64-bitowy, uzyskujący wynik co najmniej 4 000 punktów w teście </w:t>
            </w:r>
            <w:proofErr w:type="spellStart"/>
            <w:r w:rsidRPr="00DD6DC8">
              <w:t>PassMark</w:t>
            </w:r>
            <w:proofErr w:type="spellEnd"/>
            <w:r w:rsidRPr="00DD6DC8">
              <w:t xml:space="preserve"> - CPU Mark według wyników dostępnych na stronie http://www.cpubenchmark.net 30 dni przed terminem składania ofert lub później. </w:t>
            </w:r>
          </w:p>
          <w:p w14:paraId="5D954F15" w14:textId="77777777" w:rsidR="00907838" w:rsidRPr="00DD6DC8" w:rsidRDefault="00907838" w:rsidP="004A5668">
            <w:r w:rsidRPr="00DD6DC8">
              <w:t>Do oferty należy załączyć wydruk z ww. strony, dopuszcza się wydruk w języku angielskim.</w:t>
            </w:r>
          </w:p>
        </w:tc>
      </w:tr>
      <w:tr w:rsidR="00907838" w:rsidRPr="00DD6DC8" w14:paraId="41C1CDE1" w14:textId="77777777" w:rsidTr="004A5668">
        <w:tc>
          <w:tcPr>
            <w:tcW w:w="2263" w:type="dxa"/>
          </w:tcPr>
          <w:p w14:paraId="75C6BDBB" w14:textId="77777777" w:rsidR="00907838" w:rsidRPr="00DD6DC8" w:rsidRDefault="00907838" w:rsidP="004A5668">
            <w:pPr>
              <w:rPr>
                <w:b/>
              </w:rPr>
            </w:pPr>
            <w:r w:rsidRPr="00DD6DC8">
              <w:t>Pamięć RAM</w:t>
            </w:r>
          </w:p>
        </w:tc>
        <w:tc>
          <w:tcPr>
            <w:tcW w:w="6799" w:type="dxa"/>
          </w:tcPr>
          <w:p w14:paraId="6469968F" w14:textId="77777777" w:rsidR="00907838" w:rsidRPr="00DD6DC8" w:rsidRDefault="00907838" w:rsidP="004A5668">
            <w:pPr>
              <w:rPr>
                <w:bCs/>
              </w:rPr>
            </w:pPr>
            <w:r w:rsidRPr="00DD6DC8">
              <w:t xml:space="preserve">Zainstalowane co najmniej </w:t>
            </w:r>
            <w:r>
              <w:t>16</w:t>
            </w:r>
            <w:r w:rsidRPr="00DD6DC8">
              <w:t xml:space="preserve"> GB pamięci DDR4 ECC RAM z możliwością rozbudowy do 32 GB lub więcej.</w:t>
            </w:r>
          </w:p>
        </w:tc>
      </w:tr>
      <w:tr w:rsidR="00907838" w:rsidRPr="00DD6DC8" w14:paraId="2035EA77" w14:textId="77777777" w:rsidTr="004A5668">
        <w:tc>
          <w:tcPr>
            <w:tcW w:w="2263" w:type="dxa"/>
          </w:tcPr>
          <w:p w14:paraId="43041A16" w14:textId="77777777" w:rsidR="00907838" w:rsidRPr="00DD6DC8" w:rsidRDefault="00907838" w:rsidP="004A5668">
            <w:pPr>
              <w:rPr>
                <w:bCs/>
              </w:rPr>
            </w:pPr>
            <w:r w:rsidRPr="00DD6DC8">
              <w:rPr>
                <w:bCs/>
              </w:rPr>
              <w:t>Obsługa dysków</w:t>
            </w:r>
          </w:p>
        </w:tc>
        <w:tc>
          <w:tcPr>
            <w:tcW w:w="6799" w:type="dxa"/>
          </w:tcPr>
          <w:p w14:paraId="0F69A6AC" w14:textId="77777777" w:rsidR="00907838" w:rsidRPr="00DD6DC8" w:rsidRDefault="00907838" w:rsidP="004A5668">
            <w:r w:rsidRPr="00DD6DC8">
              <w:rPr>
                <w:bCs/>
              </w:rPr>
              <w:t>Obsługa dysków  3.5" SATA HDD i 2,5" SATA SSD</w:t>
            </w:r>
          </w:p>
          <w:p w14:paraId="632BBE71" w14:textId="77777777" w:rsidR="00907838" w:rsidRPr="00DD6DC8" w:rsidRDefault="00907838" w:rsidP="004A5668">
            <w:r w:rsidRPr="00DD6DC8">
              <w:t>Ilość kieszeni dysków: co najmniej 8 (możliwość rozbudowy do 12 dysków z wykorzystaniem jednostki rozszerzającej lub równoważnie obudowa na 12 dysków).</w:t>
            </w:r>
          </w:p>
        </w:tc>
      </w:tr>
      <w:tr w:rsidR="00907838" w:rsidRPr="00DD6DC8" w14:paraId="747BB0AB" w14:textId="77777777" w:rsidTr="004A5668">
        <w:tc>
          <w:tcPr>
            <w:tcW w:w="2263" w:type="dxa"/>
          </w:tcPr>
          <w:p w14:paraId="4F70A2E8" w14:textId="77777777" w:rsidR="00907838" w:rsidRPr="00DD6DC8" w:rsidRDefault="00907838" w:rsidP="004A5668">
            <w:pPr>
              <w:rPr>
                <w:bCs/>
              </w:rPr>
            </w:pPr>
            <w:r w:rsidRPr="00DD6DC8">
              <w:rPr>
                <w:bCs/>
              </w:rPr>
              <w:t>Zamontowane dyski</w:t>
            </w:r>
          </w:p>
        </w:tc>
        <w:tc>
          <w:tcPr>
            <w:tcW w:w="6799" w:type="dxa"/>
          </w:tcPr>
          <w:p w14:paraId="2F2689A8" w14:textId="77777777" w:rsidR="00907838" w:rsidRPr="00DD6DC8" w:rsidRDefault="00907838" w:rsidP="004A5668">
            <w:r w:rsidRPr="0061246A">
              <w:t>Zamontowanych co najmniej 8 dysków 3,5” o pojemności co najmniej 4 TB każdy. Oferowane dyski muszą znajdować się na liście kompatybilności producenta</w:t>
            </w:r>
            <w:r w:rsidRPr="009C5AF8">
              <w:t xml:space="preserve"> urządzenia dyskowego NAS.</w:t>
            </w:r>
          </w:p>
        </w:tc>
      </w:tr>
      <w:tr w:rsidR="00907838" w:rsidRPr="00DD6DC8" w14:paraId="23789539" w14:textId="77777777" w:rsidTr="004A5668">
        <w:tc>
          <w:tcPr>
            <w:tcW w:w="2263" w:type="dxa"/>
          </w:tcPr>
          <w:p w14:paraId="48358AA1" w14:textId="77777777" w:rsidR="00907838" w:rsidRPr="00DD6DC8" w:rsidRDefault="00907838" w:rsidP="004A5668">
            <w:pPr>
              <w:rPr>
                <w:bCs/>
              </w:rPr>
            </w:pPr>
            <w:r w:rsidRPr="00DD6DC8">
              <w:rPr>
                <w:bCs/>
              </w:rPr>
              <w:t>RAID</w:t>
            </w:r>
          </w:p>
        </w:tc>
        <w:tc>
          <w:tcPr>
            <w:tcW w:w="6799" w:type="dxa"/>
          </w:tcPr>
          <w:p w14:paraId="49141BBA" w14:textId="77777777" w:rsidR="00907838" w:rsidRPr="00DD6DC8" w:rsidRDefault="00907838" w:rsidP="004A5668">
            <w:pPr>
              <w:rPr>
                <w:bCs/>
              </w:rPr>
            </w:pPr>
            <w:r w:rsidRPr="00DD6DC8">
              <w:t xml:space="preserve">Obsługa co najmniej RAID 0, 1, 5, 6, 10, JBOD oraz możliwość konfiguracji dysku zapasowego (hot </w:t>
            </w:r>
            <w:proofErr w:type="spellStart"/>
            <w:r w:rsidRPr="00DD6DC8">
              <w:t>spare</w:t>
            </w:r>
            <w:proofErr w:type="spellEnd"/>
            <w:r w:rsidRPr="00DD6DC8">
              <w:t>)</w:t>
            </w:r>
          </w:p>
        </w:tc>
      </w:tr>
      <w:tr w:rsidR="00907838" w:rsidRPr="00DD6DC8" w14:paraId="597FA5E3" w14:textId="77777777" w:rsidTr="004A5668">
        <w:tc>
          <w:tcPr>
            <w:tcW w:w="2263" w:type="dxa"/>
          </w:tcPr>
          <w:p w14:paraId="64017FB3" w14:textId="77777777" w:rsidR="00907838" w:rsidRPr="00DD6DC8" w:rsidRDefault="00907838" w:rsidP="004A5668">
            <w:pPr>
              <w:rPr>
                <w:bCs/>
              </w:rPr>
            </w:pPr>
            <w:r w:rsidRPr="00DD6DC8">
              <w:rPr>
                <w:bCs/>
              </w:rPr>
              <w:t>Funkcje i usługi</w:t>
            </w:r>
          </w:p>
        </w:tc>
        <w:tc>
          <w:tcPr>
            <w:tcW w:w="6799" w:type="dxa"/>
          </w:tcPr>
          <w:p w14:paraId="288CE79F" w14:textId="77777777" w:rsidR="00907838" w:rsidRPr="00DD6DC8" w:rsidRDefault="00907838" w:rsidP="004A5668">
            <w:r w:rsidRPr="00DD6DC8">
              <w:t>Wsparcie dla wirtualizacji</w:t>
            </w:r>
          </w:p>
          <w:p w14:paraId="409E8053" w14:textId="77777777" w:rsidR="00907838" w:rsidRPr="00DD6DC8" w:rsidRDefault="00907838" w:rsidP="004A5668">
            <w:r w:rsidRPr="00DD6DC8">
              <w:t>Scentralizowana pamięć masowa na dane</w:t>
            </w:r>
          </w:p>
          <w:p w14:paraId="1BADC785" w14:textId="77777777" w:rsidR="00907838" w:rsidRPr="00DD6DC8" w:rsidRDefault="00907838" w:rsidP="004A5668">
            <w:r w:rsidRPr="00DD6DC8">
              <w:t>Kopia zapasowa</w:t>
            </w:r>
          </w:p>
          <w:p w14:paraId="74CC0B36" w14:textId="77777777" w:rsidR="00907838" w:rsidRPr="00DD6DC8" w:rsidRDefault="00907838" w:rsidP="004A5668">
            <w:r w:rsidRPr="00DD6DC8">
              <w:t>Udostępnianie i przywracanie systemu po awarii</w:t>
            </w:r>
          </w:p>
          <w:p w14:paraId="52D704E9" w14:textId="77777777" w:rsidR="00907838" w:rsidRPr="00DD6DC8" w:rsidRDefault="00907838" w:rsidP="004A5668">
            <w:r w:rsidRPr="00DD6DC8">
              <w:t>Mechanizm szyfrowania sprzętowego</w:t>
            </w:r>
          </w:p>
          <w:p w14:paraId="1DE446DF" w14:textId="77777777" w:rsidR="00907838" w:rsidRPr="00DD6DC8" w:rsidRDefault="00907838" w:rsidP="004A5668">
            <w:r w:rsidRPr="00DD6DC8">
              <w:t>Uprawnienia listy kontroli dostępu systemu Windows (ACL).</w:t>
            </w:r>
          </w:p>
        </w:tc>
      </w:tr>
      <w:tr w:rsidR="00907838" w:rsidRPr="00DD6DC8" w14:paraId="20D8C4D1" w14:textId="77777777" w:rsidTr="004A5668">
        <w:tc>
          <w:tcPr>
            <w:tcW w:w="2263" w:type="dxa"/>
          </w:tcPr>
          <w:p w14:paraId="110BDD3E" w14:textId="77777777" w:rsidR="00907838" w:rsidRPr="00DD6DC8" w:rsidRDefault="00907838" w:rsidP="004A5668">
            <w:pPr>
              <w:rPr>
                <w:bCs/>
              </w:rPr>
            </w:pPr>
            <w:r w:rsidRPr="00DD6DC8">
              <w:rPr>
                <w:bCs/>
              </w:rPr>
              <w:t>Porty</w:t>
            </w:r>
          </w:p>
        </w:tc>
        <w:tc>
          <w:tcPr>
            <w:tcW w:w="6799" w:type="dxa"/>
          </w:tcPr>
          <w:p w14:paraId="0F335CF5" w14:textId="77777777" w:rsidR="00907838" w:rsidRPr="00DD6DC8" w:rsidRDefault="00907838" w:rsidP="004A5668">
            <w:pPr>
              <w:rPr>
                <w:bCs/>
              </w:rPr>
            </w:pPr>
            <w:r w:rsidRPr="00DD6DC8">
              <w:rPr>
                <w:bCs/>
              </w:rPr>
              <w:t xml:space="preserve">Co najmniej 2 porty USB 3.x </w:t>
            </w:r>
          </w:p>
          <w:p w14:paraId="4081D6C8" w14:textId="77777777" w:rsidR="00907838" w:rsidRPr="00DD6DC8" w:rsidRDefault="00907838" w:rsidP="004A5668">
            <w:pPr>
              <w:rPr>
                <w:bCs/>
              </w:rPr>
            </w:pPr>
            <w:r w:rsidRPr="00DD6DC8">
              <w:rPr>
                <w:bCs/>
              </w:rPr>
              <w:t>Co najmniej 4 porty 1GbE RJ-45</w:t>
            </w:r>
          </w:p>
          <w:p w14:paraId="50197DD6" w14:textId="77777777" w:rsidR="00907838" w:rsidRPr="00DD6DC8" w:rsidRDefault="00907838" w:rsidP="004A5668">
            <w:pPr>
              <w:rPr>
                <w:bCs/>
              </w:rPr>
            </w:pPr>
            <w:r w:rsidRPr="00DD6DC8">
              <w:rPr>
                <w:bCs/>
              </w:rPr>
              <w:t>Co najmniej 2 porty</w:t>
            </w:r>
            <w:r w:rsidRPr="00DD6DC8">
              <w:t xml:space="preserve"> 10GbE RJ-45</w:t>
            </w:r>
          </w:p>
          <w:p w14:paraId="7CFD6A02" w14:textId="77777777" w:rsidR="00907838" w:rsidRPr="00DD6DC8" w:rsidRDefault="00907838" w:rsidP="004A5668">
            <w:pPr>
              <w:rPr>
                <w:bCs/>
              </w:rPr>
            </w:pPr>
            <w:r w:rsidRPr="00DD6DC8">
              <w:rPr>
                <w:bCs/>
              </w:rPr>
              <w:t>Co najmniej 1 port rozszerzenia</w:t>
            </w:r>
          </w:p>
        </w:tc>
      </w:tr>
      <w:tr w:rsidR="00907838" w:rsidRPr="00DD6DC8" w14:paraId="54FEEAE0" w14:textId="77777777" w:rsidTr="004A5668">
        <w:tc>
          <w:tcPr>
            <w:tcW w:w="2263" w:type="dxa"/>
          </w:tcPr>
          <w:p w14:paraId="37034398" w14:textId="77777777" w:rsidR="00907838" w:rsidRPr="00DD6DC8" w:rsidRDefault="00907838" w:rsidP="004A5668">
            <w:pPr>
              <w:rPr>
                <w:bCs/>
              </w:rPr>
            </w:pPr>
            <w:r w:rsidRPr="00DD6DC8">
              <w:rPr>
                <w:bCs/>
              </w:rPr>
              <w:t>Zasilanie</w:t>
            </w:r>
          </w:p>
        </w:tc>
        <w:tc>
          <w:tcPr>
            <w:tcW w:w="6799" w:type="dxa"/>
          </w:tcPr>
          <w:p w14:paraId="1344E481" w14:textId="77777777" w:rsidR="00907838" w:rsidRPr="00DD6DC8" w:rsidRDefault="00907838" w:rsidP="004A5668">
            <w:r w:rsidRPr="00DD6DC8">
              <w:t>Redundantne zasilacze wewnętrzne</w:t>
            </w:r>
          </w:p>
        </w:tc>
      </w:tr>
      <w:tr w:rsidR="00907838" w:rsidRPr="00DD6DC8" w14:paraId="1EA9DAB5" w14:textId="77777777" w:rsidTr="004A5668">
        <w:tc>
          <w:tcPr>
            <w:tcW w:w="2263" w:type="dxa"/>
          </w:tcPr>
          <w:p w14:paraId="52856E30" w14:textId="77777777" w:rsidR="00907838" w:rsidRPr="00DD6DC8" w:rsidRDefault="00907838" w:rsidP="004A5668">
            <w:pPr>
              <w:rPr>
                <w:bCs/>
              </w:rPr>
            </w:pPr>
            <w:r w:rsidRPr="00DD6DC8">
              <w:t>Bezpieczeństwo</w:t>
            </w:r>
          </w:p>
        </w:tc>
        <w:tc>
          <w:tcPr>
            <w:tcW w:w="6799" w:type="dxa"/>
          </w:tcPr>
          <w:p w14:paraId="63E106F8" w14:textId="77777777" w:rsidR="00907838" w:rsidRPr="00DD6DC8" w:rsidRDefault="00907838" w:rsidP="004A5668">
            <w:r w:rsidRPr="00DD6DC8">
              <w:t xml:space="preserve">Obsługa WORM (Write </w:t>
            </w:r>
            <w:proofErr w:type="spellStart"/>
            <w:r w:rsidRPr="00DD6DC8">
              <w:t>Once</w:t>
            </w:r>
            <w:proofErr w:type="spellEnd"/>
            <w:r w:rsidRPr="00DD6DC8">
              <w:t xml:space="preserve"> Read Many - jeden zapis, wiele odczytów) </w:t>
            </w:r>
          </w:p>
          <w:p w14:paraId="4AD548A3" w14:textId="77777777" w:rsidR="00907838" w:rsidRPr="00DD6DC8" w:rsidRDefault="00907838" w:rsidP="004A5668">
            <w:r w:rsidRPr="00DD6DC8">
              <w:t xml:space="preserve">Zapora, szyfrowanie folderów współdzielonych, szyfrowanie SMB, FTP przez SSL/TLS, SFTP, </w:t>
            </w:r>
            <w:proofErr w:type="spellStart"/>
            <w:r w:rsidRPr="00DD6DC8">
              <w:t>rsync</w:t>
            </w:r>
            <w:proofErr w:type="spellEnd"/>
            <w:r w:rsidRPr="00DD6DC8">
              <w:t xml:space="preserve"> przez SSH, automatyczne</w:t>
            </w:r>
          </w:p>
          <w:p w14:paraId="7350684F" w14:textId="77777777" w:rsidR="00907838" w:rsidRPr="00DD6DC8" w:rsidRDefault="00907838" w:rsidP="004A5668">
            <w:r w:rsidRPr="00DD6DC8">
              <w:t xml:space="preserve">blokowanie logowania, wsparcie </w:t>
            </w:r>
            <w:proofErr w:type="spellStart"/>
            <w:r w:rsidRPr="00DD6DC8">
              <w:t>Let's</w:t>
            </w:r>
            <w:proofErr w:type="spellEnd"/>
            <w:r w:rsidRPr="00DD6DC8">
              <w:t xml:space="preserve"> </w:t>
            </w:r>
            <w:proofErr w:type="spellStart"/>
            <w:r w:rsidRPr="00DD6DC8">
              <w:t>Encrypt</w:t>
            </w:r>
            <w:proofErr w:type="spellEnd"/>
            <w:r w:rsidRPr="00DD6DC8">
              <w:t>, HTTPS</w:t>
            </w:r>
          </w:p>
          <w:p w14:paraId="6EBE8965" w14:textId="77777777" w:rsidR="00907838" w:rsidRPr="00DD6DC8" w:rsidRDefault="00907838" w:rsidP="004A5668">
            <w:r w:rsidRPr="00DD6DC8">
              <w:t xml:space="preserve">(konfigurowalny zestaw szyfrów) </w:t>
            </w:r>
          </w:p>
        </w:tc>
      </w:tr>
      <w:tr w:rsidR="00907838" w:rsidRPr="00DD6DC8" w14:paraId="5D8885BC" w14:textId="77777777" w:rsidTr="004A5668">
        <w:tc>
          <w:tcPr>
            <w:tcW w:w="2263" w:type="dxa"/>
          </w:tcPr>
          <w:p w14:paraId="753824B2" w14:textId="77777777" w:rsidR="00907838" w:rsidRPr="00DD6DC8" w:rsidRDefault="00907838" w:rsidP="004A5668">
            <w:pPr>
              <w:rPr>
                <w:bCs/>
              </w:rPr>
            </w:pPr>
            <w:r w:rsidRPr="00DD6DC8">
              <w:rPr>
                <w:bCs/>
              </w:rPr>
              <w:t>Oprogramowanie</w:t>
            </w:r>
          </w:p>
        </w:tc>
        <w:tc>
          <w:tcPr>
            <w:tcW w:w="6799" w:type="dxa"/>
          </w:tcPr>
          <w:p w14:paraId="05E4C3CB" w14:textId="77777777" w:rsidR="00907838" w:rsidRPr="00DD6DC8" w:rsidRDefault="00907838" w:rsidP="004A5668">
            <w:pPr>
              <w:pStyle w:val="Akapitzlist"/>
              <w:numPr>
                <w:ilvl w:val="0"/>
                <w:numId w:val="7"/>
              </w:numPr>
              <w:ind w:left="159" w:hanging="204"/>
            </w:pPr>
            <w:r w:rsidRPr="00DD6DC8">
              <w:t>Urządzenie musi umożliwiać utworzenie przestrzeni dyskowej w oparciu o nowoczesny system plików, który będzie zapewniał obsługę migawek, generowania sum kontrolnych, a także lustrzanych kopii metadanych, aby zapewnić całkowitą integralność danych biznesowych. Dodatkowo wspomniany system musi wspierać ustawienie limitu dla folderów współdzielonych oraz szybkie klonowanie całych folderów udostępnionych</w:t>
            </w:r>
          </w:p>
          <w:p w14:paraId="3437F16D" w14:textId="77777777" w:rsidR="00907838" w:rsidRPr="00DD6DC8" w:rsidRDefault="00907838" w:rsidP="004A5668">
            <w:pPr>
              <w:pStyle w:val="Akapitzlist"/>
              <w:numPr>
                <w:ilvl w:val="0"/>
                <w:numId w:val="7"/>
              </w:numPr>
              <w:ind w:left="159" w:hanging="204"/>
            </w:pPr>
            <w:r w:rsidRPr="00DD6DC8">
              <w:t xml:space="preserve">Wymaga się zapewnienia aplikacji do realizacji chmury prywatnej, która będzie posiadała wygodną konsolę administratora zarządzaną z GUI, a także </w:t>
            </w:r>
            <w:proofErr w:type="spellStart"/>
            <w:r w:rsidRPr="00DD6DC8">
              <w:t>agenty</w:t>
            </w:r>
            <w:proofErr w:type="spellEnd"/>
            <w:r w:rsidRPr="00DD6DC8">
              <w:t xml:space="preserve"> na urządzenia PC/MAC oraz aplikację mobilną na Android/iOS. Ww. usługa powinna umożliwiać udostępnianie zasobów serwera NAS, synchronizację i tworzenie kopii zapasowych podłączonych urządzeń. Ww. usługa powinna umożliwiać pracę z dokumentami biurowymi (edytor tekstowy, arkusz kalkulacyjny, pokaz slajdów) i wspierać wersjonowanie oraz edycję tworzonych plików biurowych jednocześnie przez wielu użytkowników. Usługa musi być dostępna bez dodatkowych opłat, co najmniej w okresie gwarancji na urządzenie.</w:t>
            </w:r>
          </w:p>
          <w:p w14:paraId="6135C2A7" w14:textId="77777777" w:rsidR="00907838" w:rsidRPr="00DD6DC8" w:rsidRDefault="00907838" w:rsidP="004A5668">
            <w:pPr>
              <w:pStyle w:val="Akapitzlist"/>
              <w:numPr>
                <w:ilvl w:val="0"/>
                <w:numId w:val="7"/>
              </w:numPr>
              <w:ind w:left="159" w:hanging="204"/>
            </w:pPr>
            <w:r w:rsidRPr="00DD6DC8">
              <w:t>Możliwość tworzenia klastra wysokiej dostępności (HA) z dwóch identycznych serwerów, bez widocznych zmian w użytkowaniu (konfiguracja jako jeden spójny system), z funkcją automatycznego przełączania dostępu do usług i danych na serwer pasywny w przypadku awarii serwera aktywnego.</w:t>
            </w:r>
          </w:p>
          <w:p w14:paraId="66797BA0" w14:textId="77777777" w:rsidR="00907838" w:rsidRPr="00DD6DC8" w:rsidRDefault="00907838" w:rsidP="004A5668">
            <w:pPr>
              <w:pStyle w:val="Akapitzlist"/>
              <w:numPr>
                <w:ilvl w:val="0"/>
                <w:numId w:val="6"/>
              </w:numPr>
              <w:ind w:left="159" w:hanging="204"/>
            </w:pPr>
            <w:r w:rsidRPr="00DD6DC8">
              <w:t>Oprogramowanie zarządzające serwerem NAS musi zapewnić darmowe, kompleksowe rozwiązanie do tworzenia kopii zapasowych przeznaczone dla heterogenicznych środowisk IT, umożliwiające zdalne zarządzanie i monitorowanie ochrony komputerów, serwerów i maszyn wirtualnych na jednym, centralnym interfejsie. Ponadto gromadzone dane na urządzeniu muszą mieć możliwość replikacji jako lokalne kopie zapasowe, sieciowe kopie zapasowe i kopie zapasowe danych w chmurach publicznych przy użyciu darmowego narzędzia</w:t>
            </w:r>
          </w:p>
        </w:tc>
      </w:tr>
      <w:tr w:rsidR="00907838" w:rsidRPr="00DD6DC8" w14:paraId="4FC559ED" w14:textId="77777777" w:rsidTr="004A5668">
        <w:tc>
          <w:tcPr>
            <w:tcW w:w="2263" w:type="dxa"/>
          </w:tcPr>
          <w:p w14:paraId="597F6A9E" w14:textId="77777777" w:rsidR="00907838" w:rsidRPr="00DD6DC8" w:rsidRDefault="00907838" w:rsidP="004A5668">
            <w:pPr>
              <w:rPr>
                <w:bCs/>
              </w:rPr>
            </w:pPr>
            <w:r w:rsidRPr="00DD6DC8">
              <w:rPr>
                <w:bCs/>
              </w:rPr>
              <w:t>Gwarancja</w:t>
            </w:r>
          </w:p>
        </w:tc>
        <w:tc>
          <w:tcPr>
            <w:tcW w:w="6799" w:type="dxa"/>
          </w:tcPr>
          <w:p w14:paraId="082A09C4" w14:textId="77777777" w:rsidR="00907838" w:rsidRPr="00DD6DC8" w:rsidRDefault="00907838" w:rsidP="004A5668">
            <w:r w:rsidRPr="00DD6DC8">
              <w:t>Gwarancja producenta co najmniej 36 miesięcy</w:t>
            </w:r>
            <w:r>
              <w:t>.</w:t>
            </w:r>
            <w:r w:rsidRPr="009C5AF8">
              <w:t xml:space="preserve"> Dopuszcza się objęcie dysków odrębną gwarancją producenta (co najmniej na ten sam okres).</w:t>
            </w:r>
          </w:p>
        </w:tc>
      </w:tr>
    </w:tbl>
    <w:p w14:paraId="6117BC00" w14:textId="603AE279" w:rsidR="00907838" w:rsidRPr="00907838" w:rsidRDefault="00907838" w:rsidP="00907838">
      <w:pPr>
        <w:pStyle w:val="Akapitzlist"/>
        <w:keepNext/>
        <w:keepLines/>
        <w:numPr>
          <w:ilvl w:val="3"/>
          <w:numId w:val="18"/>
        </w:numPr>
        <w:spacing w:before="160"/>
        <w:outlineLvl w:val="0"/>
        <w:rPr>
          <w:rFonts w:asciiTheme="majorHAnsi" w:eastAsiaTheme="majorEastAsia" w:hAnsiTheme="majorHAnsi" w:cstheme="majorBidi"/>
          <w:color w:val="0F4761" w:themeColor="accent1" w:themeShade="BF"/>
          <w:sz w:val="28"/>
          <w:szCs w:val="40"/>
        </w:rPr>
      </w:pPr>
      <w:r w:rsidRPr="00907838">
        <w:rPr>
          <w:rFonts w:asciiTheme="majorHAnsi" w:eastAsiaTheme="majorEastAsia" w:hAnsiTheme="majorHAnsi" w:cstheme="majorBidi"/>
          <w:color w:val="0F4761" w:themeColor="accent1" w:themeShade="BF"/>
          <w:sz w:val="28"/>
          <w:szCs w:val="40"/>
        </w:rPr>
        <w:t>Macierz dyskowa typ B</w:t>
      </w: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2263"/>
        <w:gridCol w:w="6799"/>
      </w:tblGrid>
      <w:tr w:rsidR="00907838" w:rsidRPr="00E81C9D" w14:paraId="0A5122D3" w14:textId="77777777" w:rsidTr="004A5668">
        <w:tc>
          <w:tcPr>
            <w:tcW w:w="2263" w:type="dxa"/>
          </w:tcPr>
          <w:p w14:paraId="66944335" w14:textId="77777777" w:rsidR="00907838" w:rsidRPr="00DD6DC8" w:rsidRDefault="00907838" w:rsidP="004A5668">
            <w:pPr>
              <w:rPr>
                <w:b/>
              </w:rPr>
            </w:pPr>
            <w:r w:rsidRPr="00DD6DC8">
              <w:rPr>
                <w:b/>
              </w:rPr>
              <w:t>Obszar wymagań</w:t>
            </w:r>
          </w:p>
        </w:tc>
        <w:tc>
          <w:tcPr>
            <w:tcW w:w="6799" w:type="dxa"/>
          </w:tcPr>
          <w:p w14:paraId="60E34814" w14:textId="77777777" w:rsidR="00907838" w:rsidRPr="00DD6DC8" w:rsidRDefault="00907838" w:rsidP="004A5668">
            <w:pPr>
              <w:rPr>
                <w:b/>
              </w:rPr>
            </w:pPr>
            <w:r w:rsidRPr="00DD6DC8">
              <w:rPr>
                <w:b/>
              </w:rPr>
              <w:t>Wymagania minimalne</w:t>
            </w:r>
          </w:p>
        </w:tc>
      </w:tr>
      <w:tr w:rsidR="00907838" w:rsidRPr="00E81C9D" w14:paraId="0382A6F1" w14:textId="77777777" w:rsidTr="004A5668">
        <w:tc>
          <w:tcPr>
            <w:tcW w:w="2263" w:type="dxa"/>
          </w:tcPr>
          <w:p w14:paraId="65B1C048" w14:textId="77777777" w:rsidR="00907838" w:rsidRPr="00DD6DC8" w:rsidRDefault="00907838" w:rsidP="004A5668">
            <w:pPr>
              <w:rPr>
                <w:bCs/>
              </w:rPr>
            </w:pPr>
            <w:r w:rsidRPr="00DD6DC8">
              <w:rPr>
                <w:bCs/>
              </w:rPr>
              <w:t>Budowa</w:t>
            </w:r>
          </w:p>
        </w:tc>
        <w:tc>
          <w:tcPr>
            <w:tcW w:w="6799" w:type="dxa"/>
          </w:tcPr>
          <w:p w14:paraId="6F2A7CDE" w14:textId="77777777" w:rsidR="00907838" w:rsidRPr="00DD6DC8" w:rsidRDefault="00907838" w:rsidP="004A5668">
            <w:r w:rsidRPr="00DD6DC8">
              <w:t xml:space="preserve">budowa do montażu w szafie </w:t>
            </w:r>
            <w:proofErr w:type="spellStart"/>
            <w:r w:rsidRPr="00DD6DC8">
              <w:t>rack</w:t>
            </w:r>
            <w:proofErr w:type="spellEnd"/>
            <w:r w:rsidRPr="00DD6DC8">
              <w:t xml:space="preserve"> o wysokości maksymalnie 2U, wymagane wyposażenie w szyny do szafy </w:t>
            </w:r>
            <w:proofErr w:type="spellStart"/>
            <w:r w:rsidRPr="00DD6DC8">
              <w:t>rack</w:t>
            </w:r>
            <w:proofErr w:type="spellEnd"/>
          </w:p>
          <w:p w14:paraId="4C05545F" w14:textId="77777777" w:rsidR="00907838" w:rsidRPr="00DD6DC8" w:rsidRDefault="00907838" w:rsidP="004A5668">
            <w:r w:rsidRPr="00DD6DC8">
              <w:t>Redundantne wentylatory</w:t>
            </w:r>
          </w:p>
        </w:tc>
      </w:tr>
      <w:tr w:rsidR="00907838" w:rsidRPr="00E81C9D" w14:paraId="4BDBDE2A" w14:textId="77777777" w:rsidTr="004A5668">
        <w:tc>
          <w:tcPr>
            <w:tcW w:w="2263" w:type="dxa"/>
          </w:tcPr>
          <w:p w14:paraId="464B2AA4" w14:textId="77777777" w:rsidR="00907838" w:rsidRPr="00DD6DC8" w:rsidRDefault="00907838" w:rsidP="004A5668">
            <w:pPr>
              <w:rPr>
                <w:bCs/>
              </w:rPr>
            </w:pPr>
            <w:r w:rsidRPr="00DD6DC8">
              <w:rPr>
                <w:bCs/>
              </w:rPr>
              <w:t>Procesor</w:t>
            </w:r>
          </w:p>
        </w:tc>
        <w:tc>
          <w:tcPr>
            <w:tcW w:w="6799" w:type="dxa"/>
          </w:tcPr>
          <w:p w14:paraId="4CAFAD2B" w14:textId="77777777" w:rsidR="00907838" w:rsidRPr="00DD6DC8" w:rsidRDefault="00907838" w:rsidP="004A5668">
            <w:pPr>
              <w:spacing w:line="276" w:lineRule="auto"/>
            </w:pPr>
            <w:r w:rsidRPr="00DD6DC8">
              <w:t xml:space="preserve">Wielordzeniowy procesor 64-bitowy, uzyskujący wynik co najmniej 4 000 punktów w teście </w:t>
            </w:r>
            <w:proofErr w:type="spellStart"/>
            <w:r w:rsidRPr="00DD6DC8">
              <w:t>PassMark</w:t>
            </w:r>
            <w:proofErr w:type="spellEnd"/>
            <w:r w:rsidRPr="00DD6DC8">
              <w:t xml:space="preserve"> - CPU Mark według wyników dostępnych na stronie http://www.cpubenchmark.net 30 dni przed terminem składania ofert lub później. </w:t>
            </w:r>
          </w:p>
          <w:p w14:paraId="0A93316D" w14:textId="77777777" w:rsidR="00907838" w:rsidRPr="00DD6DC8" w:rsidRDefault="00907838" w:rsidP="004A5668">
            <w:r w:rsidRPr="00DD6DC8">
              <w:t>Do oferty należy załączyć wydruk z ww. strony, dopuszcza się wydruk w języku angielskim.</w:t>
            </w:r>
          </w:p>
        </w:tc>
      </w:tr>
      <w:tr w:rsidR="00907838" w:rsidRPr="00E81C9D" w14:paraId="4A9217DF" w14:textId="77777777" w:rsidTr="004A5668">
        <w:tc>
          <w:tcPr>
            <w:tcW w:w="2263" w:type="dxa"/>
          </w:tcPr>
          <w:p w14:paraId="4CE6DA9B" w14:textId="77777777" w:rsidR="00907838" w:rsidRPr="00DD6DC8" w:rsidRDefault="00907838" w:rsidP="004A5668">
            <w:pPr>
              <w:rPr>
                <w:b/>
              </w:rPr>
            </w:pPr>
            <w:r w:rsidRPr="00DD6DC8">
              <w:t>Pamięć RAM</w:t>
            </w:r>
          </w:p>
        </w:tc>
        <w:tc>
          <w:tcPr>
            <w:tcW w:w="6799" w:type="dxa"/>
          </w:tcPr>
          <w:p w14:paraId="4F5D54FC" w14:textId="77777777" w:rsidR="00907838" w:rsidRPr="00DD6DC8" w:rsidRDefault="00907838" w:rsidP="004A5668">
            <w:pPr>
              <w:rPr>
                <w:bCs/>
              </w:rPr>
            </w:pPr>
            <w:r w:rsidRPr="00DD6DC8">
              <w:t>Zainstalowane co najmniej 4 GB pamięci DDR4 ECC RAM z możliwością rozbudowy do 32 GB lub więcej.</w:t>
            </w:r>
          </w:p>
        </w:tc>
      </w:tr>
      <w:tr w:rsidR="00907838" w:rsidRPr="00E81C9D" w14:paraId="29258DA9" w14:textId="77777777" w:rsidTr="004A5668">
        <w:tc>
          <w:tcPr>
            <w:tcW w:w="2263" w:type="dxa"/>
          </w:tcPr>
          <w:p w14:paraId="61AA950F" w14:textId="77777777" w:rsidR="00907838" w:rsidRPr="00DD6DC8" w:rsidRDefault="00907838" w:rsidP="004A5668">
            <w:pPr>
              <w:rPr>
                <w:bCs/>
              </w:rPr>
            </w:pPr>
            <w:r w:rsidRPr="00DD6DC8">
              <w:rPr>
                <w:bCs/>
              </w:rPr>
              <w:t>Obsługa dysków</w:t>
            </w:r>
          </w:p>
        </w:tc>
        <w:tc>
          <w:tcPr>
            <w:tcW w:w="6799" w:type="dxa"/>
          </w:tcPr>
          <w:p w14:paraId="6825527D" w14:textId="77777777" w:rsidR="00907838" w:rsidRPr="00DD6DC8" w:rsidRDefault="00907838" w:rsidP="004A5668">
            <w:r w:rsidRPr="00DD6DC8">
              <w:rPr>
                <w:bCs/>
              </w:rPr>
              <w:t>Obsługa dysków  3.5" SATA HDD i 2,5" SATA SSD</w:t>
            </w:r>
          </w:p>
          <w:p w14:paraId="7ADA70C7" w14:textId="77777777" w:rsidR="00907838" w:rsidRPr="00DD6DC8" w:rsidRDefault="00907838" w:rsidP="004A5668">
            <w:r w:rsidRPr="00DD6DC8">
              <w:t>Ilość kieszeni dysków: co najmniej 8 (możliwość rozbudowy do 12 dysków z wykorzystaniem jednostki rozszerzającej lub równoważnie obudowa na 12 dysków).</w:t>
            </w:r>
          </w:p>
        </w:tc>
      </w:tr>
      <w:tr w:rsidR="00907838" w:rsidRPr="00E81C9D" w14:paraId="5FF3AE4B" w14:textId="77777777" w:rsidTr="004A5668">
        <w:tc>
          <w:tcPr>
            <w:tcW w:w="2263" w:type="dxa"/>
          </w:tcPr>
          <w:p w14:paraId="20B8608B" w14:textId="77777777" w:rsidR="00907838" w:rsidRPr="00DD6DC8" w:rsidRDefault="00907838" w:rsidP="004A5668">
            <w:pPr>
              <w:rPr>
                <w:bCs/>
              </w:rPr>
            </w:pPr>
            <w:r w:rsidRPr="00DD6DC8">
              <w:rPr>
                <w:bCs/>
              </w:rPr>
              <w:t>Zamontowane dyski</w:t>
            </w:r>
          </w:p>
        </w:tc>
        <w:tc>
          <w:tcPr>
            <w:tcW w:w="6799" w:type="dxa"/>
          </w:tcPr>
          <w:p w14:paraId="5C5C674C" w14:textId="77777777" w:rsidR="00907838" w:rsidRPr="00DD6DC8" w:rsidRDefault="00907838" w:rsidP="004A5668">
            <w:r w:rsidRPr="00DD6DC8">
              <w:t xml:space="preserve">Zamontowanych co najmniej 6 dysków 3,5” o pojemności co najmniej 2 TB każdy. </w:t>
            </w:r>
            <w:r w:rsidRPr="009C5AF8">
              <w:t>Oferowane dyski muszą znajdować się na liście kompatybilności producenta urządzenia dyskowego NAS.</w:t>
            </w:r>
          </w:p>
        </w:tc>
      </w:tr>
      <w:tr w:rsidR="00907838" w:rsidRPr="00E81C9D" w14:paraId="4D92CDA9" w14:textId="77777777" w:rsidTr="004A5668">
        <w:tc>
          <w:tcPr>
            <w:tcW w:w="2263" w:type="dxa"/>
          </w:tcPr>
          <w:p w14:paraId="22724B5D" w14:textId="77777777" w:rsidR="00907838" w:rsidRPr="00DD6DC8" w:rsidRDefault="00907838" w:rsidP="004A5668">
            <w:pPr>
              <w:rPr>
                <w:bCs/>
              </w:rPr>
            </w:pPr>
            <w:r w:rsidRPr="00DD6DC8">
              <w:rPr>
                <w:bCs/>
              </w:rPr>
              <w:t>RAID</w:t>
            </w:r>
          </w:p>
        </w:tc>
        <w:tc>
          <w:tcPr>
            <w:tcW w:w="6799" w:type="dxa"/>
          </w:tcPr>
          <w:p w14:paraId="15C1F9A4" w14:textId="77777777" w:rsidR="00907838" w:rsidRPr="00DD6DC8" w:rsidRDefault="00907838" w:rsidP="004A5668">
            <w:pPr>
              <w:rPr>
                <w:bCs/>
              </w:rPr>
            </w:pPr>
            <w:r w:rsidRPr="00DD6DC8">
              <w:t xml:space="preserve">Obsługa co najmniej RAID 0, 1, 5, 6, 10, JBOD oraz możliwość konfiguracji dysku zapasowego (hot </w:t>
            </w:r>
            <w:proofErr w:type="spellStart"/>
            <w:r w:rsidRPr="00DD6DC8">
              <w:t>spare</w:t>
            </w:r>
            <w:proofErr w:type="spellEnd"/>
            <w:r w:rsidRPr="00DD6DC8">
              <w:t>)</w:t>
            </w:r>
          </w:p>
        </w:tc>
      </w:tr>
      <w:tr w:rsidR="00907838" w:rsidRPr="00E81C9D" w14:paraId="646A359C" w14:textId="77777777" w:rsidTr="004A5668">
        <w:tc>
          <w:tcPr>
            <w:tcW w:w="2263" w:type="dxa"/>
          </w:tcPr>
          <w:p w14:paraId="13E8B85F" w14:textId="77777777" w:rsidR="00907838" w:rsidRPr="00DD6DC8" w:rsidRDefault="00907838" w:rsidP="004A5668">
            <w:pPr>
              <w:rPr>
                <w:bCs/>
              </w:rPr>
            </w:pPr>
            <w:r w:rsidRPr="00DD6DC8">
              <w:rPr>
                <w:bCs/>
              </w:rPr>
              <w:t>Funkcje i usługi</w:t>
            </w:r>
          </w:p>
        </w:tc>
        <w:tc>
          <w:tcPr>
            <w:tcW w:w="6799" w:type="dxa"/>
          </w:tcPr>
          <w:p w14:paraId="61F5BE2C" w14:textId="77777777" w:rsidR="00907838" w:rsidRPr="00DD6DC8" w:rsidRDefault="00907838" w:rsidP="004A5668">
            <w:r w:rsidRPr="00DD6DC8">
              <w:t>Wsparcie dla wirtualizacji</w:t>
            </w:r>
          </w:p>
          <w:p w14:paraId="2B8D7786" w14:textId="77777777" w:rsidR="00907838" w:rsidRPr="00DD6DC8" w:rsidRDefault="00907838" w:rsidP="004A5668">
            <w:r w:rsidRPr="00DD6DC8">
              <w:t>Scentralizowana pamięć masowa na dane</w:t>
            </w:r>
          </w:p>
          <w:p w14:paraId="6D2F2BD7" w14:textId="77777777" w:rsidR="00907838" w:rsidRPr="00DD6DC8" w:rsidRDefault="00907838" w:rsidP="004A5668">
            <w:r w:rsidRPr="00DD6DC8">
              <w:t>Kopia zapasowa</w:t>
            </w:r>
          </w:p>
          <w:p w14:paraId="45B1C0FB" w14:textId="77777777" w:rsidR="00907838" w:rsidRPr="00DD6DC8" w:rsidRDefault="00907838" w:rsidP="004A5668">
            <w:r w:rsidRPr="00DD6DC8">
              <w:t>Udostępnianie i przywracanie systemu po awarii</w:t>
            </w:r>
          </w:p>
          <w:p w14:paraId="4F4529FC" w14:textId="77777777" w:rsidR="00907838" w:rsidRPr="00DD6DC8" w:rsidRDefault="00907838" w:rsidP="004A5668">
            <w:r w:rsidRPr="00DD6DC8">
              <w:t>Mechanizm szyfrowania sprzętowego</w:t>
            </w:r>
          </w:p>
          <w:p w14:paraId="2B68895B" w14:textId="77777777" w:rsidR="00907838" w:rsidRPr="00DD6DC8" w:rsidRDefault="00907838" w:rsidP="004A5668">
            <w:r w:rsidRPr="00DD6DC8">
              <w:t>Uprawnienia listy kontroli dostępu systemu Windows (ACL).</w:t>
            </w:r>
          </w:p>
        </w:tc>
      </w:tr>
      <w:tr w:rsidR="00907838" w:rsidRPr="00E81C9D" w14:paraId="7AF13E5F" w14:textId="77777777" w:rsidTr="004A5668">
        <w:tc>
          <w:tcPr>
            <w:tcW w:w="2263" w:type="dxa"/>
          </w:tcPr>
          <w:p w14:paraId="59977B6F" w14:textId="77777777" w:rsidR="00907838" w:rsidRPr="00DD6DC8" w:rsidRDefault="00907838" w:rsidP="004A5668">
            <w:pPr>
              <w:rPr>
                <w:bCs/>
              </w:rPr>
            </w:pPr>
            <w:r w:rsidRPr="00DD6DC8">
              <w:rPr>
                <w:bCs/>
              </w:rPr>
              <w:t>Porty</w:t>
            </w:r>
          </w:p>
        </w:tc>
        <w:tc>
          <w:tcPr>
            <w:tcW w:w="6799" w:type="dxa"/>
          </w:tcPr>
          <w:p w14:paraId="23674265" w14:textId="77777777" w:rsidR="00907838" w:rsidRPr="00DD6DC8" w:rsidRDefault="00907838" w:rsidP="004A5668">
            <w:pPr>
              <w:rPr>
                <w:bCs/>
              </w:rPr>
            </w:pPr>
            <w:r w:rsidRPr="00DD6DC8">
              <w:rPr>
                <w:bCs/>
              </w:rPr>
              <w:t xml:space="preserve">Co najmniej 2 porty USB 3.x </w:t>
            </w:r>
          </w:p>
          <w:p w14:paraId="4B6AD3D7" w14:textId="77777777" w:rsidR="00907838" w:rsidRPr="00DD6DC8" w:rsidRDefault="00907838" w:rsidP="004A5668">
            <w:pPr>
              <w:rPr>
                <w:bCs/>
              </w:rPr>
            </w:pPr>
            <w:r w:rsidRPr="00DD6DC8">
              <w:rPr>
                <w:bCs/>
              </w:rPr>
              <w:t>Co najmniej 4 porty 1GbE RJ-45</w:t>
            </w:r>
          </w:p>
          <w:p w14:paraId="5C4DACF4" w14:textId="77777777" w:rsidR="00907838" w:rsidRPr="00DD6DC8" w:rsidRDefault="00907838" w:rsidP="004A5668">
            <w:pPr>
              <w:rPr>
                <w:bCs/>
              </w:rPr>
            </w:pPr>
            <w:r w:rsidRPr="00DD6DC8">
              <w:rPr>
                <w:bCs/>
              </w:rPr>
              <w:t>Co najmniej 2 porty</w:t>
            </w:r>
            <w:r w:rsidRPr="00DD6DC8">
              <w:t xml:space="preserve"> 10GbE RJ-45</w:t>
            </w:r>
          </w:p>
          <w:p w14:paraId="2AF10248" w14:textId="77777777" w:rsidR="00907838" w:rsidRPr="00DD6DC8" w:rsidRDefault="00907838" w:rsidP="004A5668">
            <w:pPr>
              <w:rPr>
                <w:bCs/>
              </w:rPr>
            </w:pPr>
            <w:r w:rsidRPr="00DD6DC8">
              <w:rPr>
                <w:bCs/>
              </w:rPr>
              <w:t>Co najmniej 1 port rozszerzenia</w:t>
            </w:r>
          </w:p>
        </w:tc>
      </w:tr>
      <w:tr w:rsidR="00907838" w:rsidRPr="00E81C9D" w14:paraId="4BB41403" w14:textId="77777777" w:rsidTr="004A5668">
        <w:tc>
          <w:tcPr>
            <w:tcW w:w="2263" w:type="dxa"/>
          </w:tcPr>
          <w:p w14:paraId="13F2C7E3" w14:textId="77777777" w:rsidR="00907838" w:rsidRPr="00DD6DC8" w:rsidRDefault="00907838" w:rsidP="004A5668">
            <w:pPr>
              <w:rPr>
                <w:bCs/>
              </w:rPr>
            </w:pPr>
            <w:r w:rsidRPr="00DD6DC8">
              <w:rPr>
                <w:bCs/>
              </w:rPr>
              <w:t>Zasilanie</w:t>
            </w:r>
          </w:p>
        </w:tc>
        <w:tc>
          <w:tcPr>
            <w:tcW w:w="6799" w:type="dxa"/>
          </w:tcPr>
          <w:p w14:paraId="63EB0F3A" w14:textId="77777777" w:rsidR="00907838" w:rsidRPr="00DD6DC8" w:rsidRDefault="00907838" w:rsidP="004A5668">
            <w:r w:rsidRPr="00DD6DC8">
              <w:t>Redundantne zasilacze wewnętrzne</w:t>
            </w:r>
          </w:p>
        </w:tc>
      </w:tr>
      <w:tr w:rsidR="00907838" w:rsidRPr="00E81C9D" w14:paraId="39B0514E" w14:textId="77777777" w:rsidTr="004A5668">
        <w:tc>
          <w:tcPr>
            <w:tcW w:w="2263" w:type="dxa"/>
          </w:tcPr>
          <w:p w14:paraId="56709F2A" w14:textId="77777777" w:rsidR="00907838" w:rsidRPr="00DD6DC8" w:rsidRDefault="00907838" w:rsidP="004A5668">
            <w:pPr>
              <w:rPr>
                <w:bCs/>
              </w:rPr>
            </w:pPr>
            <w:r w:rsidRPr="00DD6DC8">
              <w:t>Bezpieczeństwo</w:t>
            </w:r>
          </w:p>
        </w:tc>
        <w:tc>
          <w:tcPr>
            <w:tcW w:w="6799" w:type="dxa"/>
          </w:tcPr>
          <w:p w14:paraId="3996F390" w14:textId="77777777" w:rsidR="00907838" w:rsidRPr="00DD6DC8" w:rsidRDefault="00907838" w:rsidP="004A5668">
            <w:r w:rsidRPr="00DD6DC8">
              <w:t xml:space="preserve">Obsługa WORM (Write </w:t>
            </w:r>
            <w:proofErr w:type="spellStart"/>
            <w:r w:rsidRPr="00DD6DC8">
              <w:t>Once</w:t>
            </w:r>
            <w:proofErr w:type="spellEnd"/>
            <w:r w:rsidRPr="00DD6DC8">
              <w:t xml:space="preserve"> Read Many - jeden zapis, wiele odczytów) </w:t>
            </w:r>
          </w:p>
          <w:p w14:paraId="6F0AA4F7" w14:textId="77777777" w:rsidR="00907838" w:rsidRPr="00DD6DC8" w:rsidRDefault="00907838" w:rsidP="004A5668">
            <w:r w:rsidRPr="00DD6DC8">
              <w:t xml:space="preserve">Zapora, szyfrowanie folderów współdzielonych, szyfrowanie SMB, FTP przez SSL/TLS, SFTP, </w:t>
            </w:r>
            <w:proofErr w:type="spellStart"/>
            <w:r w:rsidRPr="00DD6DC8">
              <w:t>rsync</w:t>
            </w:r>
            <w:proofErr w:type="spellEnd"/>
            <w:r w:rsidRPr="00DD6DC8">
              <w:t xml:space="preserve"> przez SSH, automatyczne</w:t>
            </w:r>
          </w:p>
          <w:p w14:paraId="066786C7" w14:textId="77777777" w:rsidR="00907838" w:rsidRPr="00DD6DC8" w:rsidRDefault="00907838" w:rsidP="004A5668">
            <w:r w:rsidRPr="00DD6DC8">
              <w:t xml:space="preserve">blokowanie logowania, wsparcie </w:t>
            </w:r>
            <w:proofErr w:type="spellStart"/>
            <w:r w:rsidRPr="00DD6DC8">
              <w:t>Let's</w:t>
            </w:r>
            <w:proofErr w:type="spellEnd"/>
            <w:r w:rsidRPr="00DD6DC8">
              <w:t xml:space="preserve"> </w:t>
            </w:r>
            <w:proofErr w:type="spellStart"/>
            <w:r w:rsidRPr="00DD6DC8">
              <w:t>Encrypt</w:t>
            </w:r>
            <w:proofErr w:type="spellEnd"/>
            <w:r w:rsidRPr="00DD6DC8">
              <w:t>, HTTPS</w:t>
            </w:r>
          </w:p>
          <w:p w14:paraId="4CAA3B43" w14:textId="77777777" w:rsidR="00907838" w:rsidRPr="00DD6DC8" w:rsidRDefault="00907838" w:rsidP="004A5668">
            <w:r w:rsidRPr="00DD6DC8">
              <w:t xml:space="preserve">(konfigurowalny zestaw szyfrów) </w:t>
            </w:r>
          </w:p>
        </w:tc>
      </w:tr>
      <w:tr w:rsidR="00907838" w:rsidRPr="00E81C9D" w14:paraId="59C62DC4" w14:textId="77777777" w:rsidTr="004A5668">
        <w:tc>
          <w:tcPr>
            <w:tcW w:w="2263" w:type="dxa"/>
          </w:tcPr>
          <w:p w14:paraId="3C2C009E" w14:textId="77777777" w:rsidR="00907838" w:rsidRPr="00DD6DC8" w:rsidRDefault="00907838" w:rsidP="004A5668">
            <w:pPr>
              <w:rPr>
                <w:bCs/>
              </w:rPr>
            </w:pPr>
            <w:r w:rsidRPr="00DD6DC8">
              <w:rPr>
                <w:bCs/>
              </w:rPr>
              <w:t>Oprogramowanie</w:t>
            </w:r>
          </w:p>
        </w:tc>
        <w:tc>
          <w:tcPr>
            <w:tcW w:w="6799" w:type="dxa"/>
          </w:tcPr>
          <w:p w14:paraId="7F207AB9" w14:textId="77777777" w:rsidR="00907838" w:rsidRPr="00DD6DC8" w:rsidRDefault="00907838" w:rsidP="004A5668">
            <w:pPr>
              <w:pStyle w:val="Akapitzlist"/>
              <w:numPr>
                <w:ilvl w:val="0"/>
                <w:numId w:val="7"/>
              </w:numPr>
              <w:ind w:left="159" w:hanging="204"/>
            </w:pPr>
            <w:r w:rsidRPr="00DD6DC8">
              <w:t>Urządzenie musi umożliwiać utworzenie przestrzeni dyskowej w oparciu o nowoczesny system plików, który będzie zapewniał obsługę migawek, generowania sum kontrolnych, a także lustrzanych kopii metadanych, aby zapewnić całkowitą integralność danych biznesowych. Dodatkowo wspomniany system musi wspierać ustawienie limitu dla folderów współdzielonych oraz szybkie klonowanie całych folderów udostępnionych</w:t>
            </w:r>
          </w:p>
          <w:p w14:paraId="1C10F66F" w14:textId="77777777" w:rsidR="00907838" w:rsidRPr="00DD6DC8" w:rsidRDefault="00907838" w:rsidP="004A5668">
            <w:pPr>
              <w:pStyle w:val="Akapitzlist"/>
              <w:numPr>
                <w:ilvl w:val="0"/>
                <w:numId w:val="7"/>
              </w:numPr>
              <w:ind w:left="159" w:hanging="204"/>
            </w:pPr>
            <w:r w:rsidRPr="00DD6DC8">
              <w:t xml:space="preserve">Wymaga się zapewnienia aplikacji do realizacji chmury prywatnej, która będzie posiadała wygodną konsolę administratora zarządzaną z GUI, a także </w:t>
            </w:r>
            <w:proofErr w:type="spellStart"/>
            <w:r w:rsidRPr="00DD6DC8">
              <w:t>agenty</w:t>
            </w:r>
            <w:proofErr w:type="spellEnd"/>
            <w:r w:rsidRPr="00DD6DC8">
              <w:t xml:space="preserve"> na urządzenia PC/MAC oraz aplikację mobilną na Android/iOS. Ww. usługa powinna umożliwiać udostępnianie zasobów serwera NAS, synchronizację i tworzenie kopii zapasowych podłączonych urządzeń. Ww. usługa powinna umożliwiać pracę z dokumentami biurowymi (edytor tekstowy, arkusz kalkulacyjny, pokaz slajdów) i wspierać wersjonowanie oraz edycję tworzonych plików biurowych jednocześnie przez wielu użytkowników. Usługa musi być dostępna bez dodatkowych opłat, co najmniej w okresie gwarancji na urządzenie.</w:t>
            </w:r>
          </w:p>
          <w:p w14:paraId="51CAB11A" w14:textId="77777777" w:rsidR="00907838" w:rsidRPr="00DD6DC8" w:rsidRDefault="00907838" w:rsidP="004A5668">
            <w:pPr>
              <w:pStyle w:val="Akapitzlist"/>
              <w:numPr>
                <w:ilvl w:val="0"/>
                <w:numId w:val="7"/>
              </w:numPr>
              <w:ind w:left="159" w:hanging="204"/>
            </w:pPr>
            <w:r w:rsidRPr="00DD6DC8">
              <w:t>Możliwość tworzenia klastra wysokiej dostępności (HA) z dwóch identycznych serwerów, bez widocznych zmian w użytkowaniu (konfiguracja jako jeden spójny system), z funkcją automatycznego przełączania dostępu do usług i danych na serwer pasywny w przypadku awarii serwera aktywnego.</w:t>
            </w:r>
          </w:p>
          <w:p w14:paraId="67F915CC" w14:textId="77777777" w:rsidR="00907838" w:rsidRPr="00DD6DC8" w:rsidRDefault="00907838" w:rsidP="004A5668">
            <w:pPr>
              <w:pStyle w:val="Akapitzlist"/>
              <w:numPr>
                <w:ilvl w:val="0"/>
                <w:numId w:val="6"/>
              </w:numPr>
              <w:ind w:left="159" w:hanging="204"/>
            </w:pPr>
            <w:r w:rsidRPr="00DD6DC8">
              <w:t>Oprogramowanie zarządzające serwerem NAS musi zapewnić darmowe, kompleksowe rozwiązanie do tworzenia kopii zapasowych przeznaczone dla heterogenicznych środowisk IT, umożliwiające zdalne zarządzanie i monitorowanie ochrony komputerów, serwerów i maszyn wirtualnych na jednym, centralnym interfejsie. Ponadto gromadzone dane na urządzeniu muszą mieć możliwość replikacji jako lokalne kopie zapasowe, sieciowe kopie zapasowe i kopie zapasowe danych w chmurach publicznych przy użyciu darmowego narzędzia</w:t>
            </w:r>
          </w:p>
        </w:tc>
      </w:tr>
      <w:tr w:rsidR="00907838" w:rsidRPr="00946C12" w14:paraId="06038D29" w14:textId="77777777" w:rsidTr="004A5668">
        <w:tc>
          <w:tcPr>
            <w:tcW w:w="2263" w:type="dxa"/>
          </w:tcPr>
          <w:p w14:paraId="22D69F4E" w14:textId="77777777" w:rsidR="00907838" w:rsidRPr="00DD6DC8" w:rsidRDefault="00907838" w:rsidP="004A5668">
            <w:pPr>
              <w:rPr>
                <w:bCs/>
              </w:rPr>
            </w:pPr>
            <w:r w:rsidRPr="00DD6DC8">
              <w:rPr>
                <w:bCs/>
              </w:rPr>
              <w:t>Gwarancja</w:t>
            </w:r>
          </w:p>
        </w:tc>
        <w:tc>
          <w:tcPr>
            <w:tcW w:w="6799" w:type="dxa"/>
          </w:tcPr>
          <w:p w14:paraId="1EAA4AC8" w14:textId="77777777" w:rsidR="00907838" w:rsidRPr="00DD6DC8" w:rsidRDefault="00907838" w:rsidP="004A5668">
            <w:r w:rsidRPr="00DD6DC8">
              <w:t>Gwarancja producenta co najmniej 36 miesięcy</w:t>
            </w:r>
            <w:r>
              <w:t>.</w:t>
            </w:r>
            <w:r w:rsidRPr="00DD6DC8">
              <w:t xml:space="preserve"> </w:t>
            </w:r>
            <w:r w:rsidRPr="009C5AF8">
              <w:t>Dopuszcza się objęcie dysków odrębną gwarancją producenta (co najmniej na ten sam okres).</w:t>
            </w:r>
          </w:p>
        </w:tc>
      </w:tr>
    </w:tbl>
    <w:p w14:paraId="514B21B4" w14:textId="77777777" w:rsidR="00907838" w:rsidRPr="00211042" w:rsidRDefault="00907838" w:rsidP="00907838">
      <w:pPr>
        <w:rPr>
          <w:highlight w:val="yellow"/>
        </w:rPr>
      </w:pPr>
    </w:p>
    <w:p w14:paraId="4A58DEFD" w14:textId="795F7DED" w:rsidR="00907838" w:rsidRPr="00907838" w:rsidRDefault="00907838" w:rsidP="00907838">
      <w:pPr>
        <w:pStyle w:val="Akapitzlist"/>
        <w:keepNext/>
        <w:keepLines/>
        <w:numPr>
          <w:ilvl w:val="3"/>
          <w:numId w:val="18"/>
        </w:numPr>
        <w:spacing w:before="160"/>
        <w:outlineLvl w:val="0"/>
        <w:rPr>
          <w:rFonts w:asciiTheme="majorHAnsi" w:eastAsiaTheme="majorEastAsia" w:hAnsiTheme="majorHAnsi" w:cstheme="majorBidi"/>
          <w:color w:val="0F4761" w:themeColor="accent1" w:themeShade="BF"/>
          <w:sz w:val="28"/>
          <w:szCs w:val="40"/>
        </w:rPr>
      </w:pPr>
      <w:proofErr w:type="spellStart"/>
      <w:r w:rsidRPr="00907838">
        <w:rPr>
          <w:rFonts w:asciiTheme="majorHAnsi" w:eastAsiaTheme="majorEastAsia" w:hAnsiTheme="majorHAnsi" w:cstheme="majorBidi"/>
          <w:color w:val="0F4761" w:themeColor="accent1" w:themeShade="BF"/>
          <w:sz w:val="28"/>
          <w:szCs w:val="40"/>
        </w:rPr>
        <w:t>Zarządzalny</w:t>
      </w:r>
      <w:proofErr w:type="spellEnd"/>
      <w:r w:rsidRPr="00907838">
        <w:rPr>
          <w:rFonts w:asciiTheme="majorHAnsi" w:eastAsiaTheme="majorEastAsia" w:hAnsiTheme="majorHAnsi" w:cstheme="majorBidi"/>
          <w:color w:val="0F4761" w:themeColor="accent1" w:themeShade="BF"/>
          <w:sz w:val="28"/>
          <w:szCs w:val="40"/>
        </w:rPr>
        <w:t xml:space="preserve"> przełącznik sieciowy typ A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897"/>
        <w:gridCol w:w="7165"/>
      </w:tblGrid>
      <w:tr w:rsidR="00907838" w:rsidRPr="00B32E0F" w14:paraId="1AF21CB3" w14:textId="77777777" w:rsidTr="004A5668">
        <w:tc>
          <w:tcPr>
            <w:tcW w:w="1897" w:type="dxa"/>
          </w:tcPr>
          <w:p w14:paraId="4E6F7FA1" w14:textId="77777777" w:rsidR="00907838" w:rsidRPr="00571BF7" w:rsidRDefault="00907838" w:rsidP="004A5668">
            <w:pPr>
              <w:rPr>
                <w:b/>
              </w:rPr>
            </w:pPr>
            <w:r w:rsidRPr="00571BF7">
              <w:rPr>
                <w:b/>
              </w:rPr>
              <w:t>Obszar wymagań</w:t>
            </w:r>
          </w:p>
        </w:tc>
        <w:tc>
          <w:tcPr>
            <w:tcW w:w="7165" w:type="dxa"/>
          </w:tcPr>
          <w:p w14:paraId="268016A9" w14:textId="77777777" w:rsidR="00907838" w:rsidRPr="00571BF7" w:rsidRDefault="00907838" w:rsidP="004A5668">
            <w:pPr>
              <w:rPr>
                <w:b/>
              </w:rPr>
            </w:pPr>
            <w:r w:rsidRPr="00571BF7">
              <w:rPr>
                <w:b/>
              </w:rPr>
              <w:t>Wymagania minimalne</w:t>
            </w:r>
          </w:p>
        </w:tc>
      </w:tr>
      <w:tr w:rsidR="00907838" w:rsidRPr="00B32E0F" w14:paraId="014E2C71" w14:textId="77777777" w:rsidTr="004A5668">
        <w:tc>
          <w:tcPr>
            <w:tcW w:w="1897" w:type="dxa"/>
          </w:tcPr>
          <w:p w14:paraId="5543C78F" w14:textId="77777777" w:rsidR="00907838" w:rsidRPr="00571BF7" w:rsidRDefault="00907838" w:rsidP="004A5668">
            <w:pPr>
              <w:rPr>
                <w:bCs/>
              </w:rPr>
            </w:pPr>
            <w:r w:rsidRPr="00571BF7">
              <w:rPr>
                <w:bCs/>
              </w:rPr>
              <w:t>Typ urządzenia</w:t>
            </w:r>
          </w:p>
        </w:tc>
        <w:tc>
          <w:tcPr>
            <w:tcW w:w="7165" w:type="dxa"/>
          </w:tcPr>
          <w:p w14:paraId="244B8C32" w14:textId="77777777" w:rsidR="00907838" w:rsidRPr="005B784E" w:rsidRDefault="00907838" w:rsidP="004A5668">
            <w:pPr>
              <w:rPr>
                <w:bCs/>
              </w:rPr>
            </w:pPr>
            <w:r w:rsidRPr="00373725">
              <w:rPr>
                <w:bCs/>
              </w:rPr>
              <w:t xml:space="preserve">Przełącznik </w:t>
            </w:r>
            <w:proofErr w:type="spellStart"/>
            <w:r w:rsidRPr="00373725">
              <w:rPr>
                <w:bCs/>
              </w:rPr>
              <w:t>zarządzalny</w:t>
            </w:r>
            <w:proofErr w:type="spellEnd"/>
            <w:r w:rsidRPr="00373725">
              <w:rPr>
                <w:bCs/>
              </w:rPr>
              <w:t xml:space="preserve"> warstwy L2/L3 </w:t>
            </w:r>
          </w:p>
        </w:tc>
      </w:tr>
      <w:tr w:rsidR="00907838" w:rsidRPr="00B32E0F" w14:paraId="29825E89" w14:textId="77777777" w:rsidTr="004A5668">
        <w:tc>
          <w:tcPr>
            <w:tcW w:w="1897" w:type="dxa"/>
          </w:tcPr>
          <w:p w14:paraId="2F0B8919" w14:textId="77777777" w:rsidR="00907838" w:rsidRPr="00571BF7" w:rsidRDefault="00907838" w:rsidP="004A5668">
            <w:pPr>
              <w:rPr>
                <w:bCs/>
              </w:rPr>
            </w:pPr>
            <w:r>
              <w:rPr>
                <w:bCs/>
              </w:rPr>
              <w:t>Obudowa</w:t>
            </w:r>
          </w:p>
        </w:tc>
        <w:tc>
          <w:tcPr>
            <w:tcW w:w="7165" w:type="dxa"/>
          </w:tcPr>
          <w:p w14:paraId="689757B3" w14:textId="77777777" w:rsidR="00907838" w:rsidRPr="00373725" w:rsidRDefault="00907838" w:rsidP="004A5668">
            <w:pPr>
              <w:rPr>
                <w:bCs/>
              </w:rPr>
            </w:pPr>
            <w:r w:rsidRPr="00373725">
              <w:rPr>
                <w:bCs/>
              </w:rPr>
              <w:t xml:space="preserve">Obudowa do montażu w szafie </w:t>
            </w:r>
            <w:proofErr w:type="spellStart"/>
            <w:r w:rsidRPr="00373725">
              <w:rPr>
                <w:bCs/>
              </w:rPr>
              <w:t>rack</w:t>
            </w:r>
            <w:proofErr w:type="spellEnd"/>
            <w:r w:rsidRPr="00373725">
              <w:rPr>
                <w:bCs/>
              </w:rPr>
              <w:t>, zajmująca nie więcej niż 1U</w:t>
            </w:r>
          </w:p>
          <w:p w14:paraId="110C6EA5" w14:textId="77777777" w:rsidR="00907838" w:rsidRPr="00373725" w:rsidRDefault="00907838" w:rsidP="004A5668">
            <w:pPr>
              <w:rPr>
                <w:bCs/>
              </w:rPr>
            </w:pPr>
            <w:r w:rsidRPr="00373725">
              <w:rPr>
                <w:bCs/>
              </w:rPr>
              <w:t>Wbudowane aktywne chłodzenie</w:t>
            </w:r>
          </w:p>
          <w:p w14:paraId="24FD6E6F" w14:textId="77777777" w:rsidR="00907838" w:rsidRPr="00373725" w:rsidRDefault="00907838" w:rsidP="004A5668">
            <w:pPr>
              <w:rPr>
                <w:bCs/>
              </w:rPr>
            </w:pPr>
            <w:r w:rsidRPr="00373725">
              <w:rPr>
                <w:bCs/>
              </w:rPr>
              <w:t>Wbudowany zasilacz 230V AC</w:t>
            </w:r>
          </w:p>
        </w:tc>
      </w:tr>
      <w:tr w:rsidR="00907838" w:rsidRPr="00B32E0F" w14:paraId="06E7A5E2" w14:textId="77777777" w:rsidTr="004A5668">
        <w:tc>
          <w:tcPr>
            <w:tcW w:w="1897" w:type="dxa"/>
          </w:tcPr>
          <w:p w14:paraId="097168D1" w14:textId="77777777" w:rsidR="00907838" w:rsidRPr="00571BF7" w:rsidRDefault="00907838" w:rsidP="004A5668">
            <w:r w:rsidRPr="00571BF7">
              <w:t>Porty</w:t>
            </w:r>
          </w:p>
        </w:tc>
        <w:tc>
          <w:tcPr>
            <w:tcW w:w="7165" w:type="dxa"/>
          </w:tcPr>
          <w:p w14:paraId="5ECED27F" w14:textId="77777777" w:rsidR="00907838" w:rsidRDefault="00907838" w:rsidP="004A5668">
            <w:r>
              <w:t xml:space="preserve">Co najmniej 24 porty 10/100/1000Base-T RJ-45 z obsługą </w:t>
            </w:r>
            <w:proofErr w:type="spellStart"/>
            <w:r>
              <w:t>autonegocjacji</w:t>
            </w:r>
            <w:proofErr w:type="spellEnd"/>
          </w:p>
          <w:p w14:paraId="3F6E314C" w14:textId="77777777" w:rsidR="00907838" w:rsidRDefault="00907838" w:rsidP="004A5668">
            <w:r>
              <w:t>Co najmniej 4 porty 10GBase-X SFP+</w:t>
            </w:r>
          </w:p>
          <w:p w14:paraId="0165FE50" w14:textId="77777777" w:rsidR="00907838" w:rsidRDefault="00907838" w:rsidP="004A5668">
            <w:r>
              <w:t>Co najmniej 1 port konsolowy</w:t>
            </w:r>
          </w:p>
          <w:p w14:paraId="40DA0466" w14:textId="77777777" w:rsidR="00907838" w:rsidRPr="005B784E" w:rsidRDefault="00907838" w:rsidP="004A5668">
            <w:r>
              <w:t>Co najmniej 1 port USB</w:t>
            </w:r>
          </w:p>
        </w:tc>
      </w:tr>
      <w:tr w:rsidR="00907838" w:rsidRPr="00B32E0F" w14:paraId="4639DA5A" w14:textId="77777777" w:rsidTr="004A5668">
        <w:tc>
          <w:tcPr>
            <w:tcW w:w="1897" w:type="dxa"/>
          </w:tcPr>
          <w:p w14:paraId="7FD39275" w14:textId="77777777" w:rsidR="00907838" w:rsidRPr="00571BF7" w:rsidRDefault="00907838" w:rsidP="004A5668">
            <w:r w:rsidRPr="00373725">
              <w:t>Parametry wydajnościowe</w:t>
            </w:r>
          </w:p>
        </w:tc>
        <w:tc>
          <w:tcPr>
            <w:tcW w:w="7165" w:type="dxa"/>
          </w:tcPr>
          <w:p w14:paraId="72A69E05" w14:textId="77777777" w:rsidR="00907838" w:rsidRDefault="00907838" w:rsidP="004A5668">
            <w:r>
              <w:t xml:space="preserve">Szybkość przełączania co najmniej 128 </w:t>
            </w:r>
            <w:proofErr w:type="spellStart"/>
            <w:r>
              <w:t>Gb</w:t>
            </w:r>
            <w:proofErr w:type="spellEnd"/>
            <w:r>
              <w:t>/s</w:t>
            </w:r>
          </w:p>
          <w:p w14:paraId="7D09080B" w14:textId="77777777" w:rsidR="00907838" w:rsidRDefault="00907838" w:rsidP="004A5668">
            <w:r>
              <w:t xml:space="preserve">Przepustowość w warstwie 2/3 co najmniej 95 </w:t>
            </w:r>
            <w:proofErr w:type="spellStart"/>
            <w:r>
              <w:t>Mp</w:t>
            </w:r>
            <w:proofErr w:type="spellEnd"/>
            <w:r>
              <w:t>/s (dla pakietów 64B)</w:t>
            </w:r>
          </w:p>
          <w:p w14:paraId="5E86934B" w14:textId="77777777" w:rsidR="00907838" w:rsidRDefault="00907838" w:rsidP="004A5668">
            <w:r>
              <w:t>Tablica adresów MAC o pojemności co najmniej 16 000 wpisów</w:t>
            </w:r>
          </w:p>
          <w:p w14:paraId="6BCD837A" w14:textId="77777777" w:rsidR="00907838" w:rsidRPr="00335A40" w:rsidRDefault="00907838" w:rsidP="004A5668">
            <w:r>
              <w:t>Obsługa ramek Jumbo o rozmiarze co najmniej 12 000 bajtów</w:t>
            </w:r>
          </w:p>
        </w:tc>
      </w:tr>
      <w:tr w:rsidR="00907838" w:rsidRPr="00B32E0F" w14:paraId="59E9777C" w14:textId="77777777" w:rsidTr="004A5668">
        <w:tc>
          <w:tcPr>
            <w:tcW w:w="1897" w:type="dxa"/>
          </w:tcPr>
          <w:p w14:paraId="347A926D" w14:textId="77777777" w:rsidR="00907838" w:rsidRPr="00373725" w:rsidRDefault="00907838" w:rsidP="004A5668">
            <w:r w:rsidRPr="00373725">
              <w:t>Podstawowe funkcje sieciowe</w:t>
            </w:r>
          </w:p>
        </w:tc>
        <w:tc>
          <w:tcPr>
            <w:tcW w:w="7165" w:type="dxa"/>
          </w:tcPr>
          <w:p w14:paraId="5D50305E" w14:textId="77777777" w:rsidR="00907838" w:rsidRDefault="00907838" w:rsidP="004A5668">
            <w:r>
              <w:t>Obsługa VLAN zgodnie z IEEE 802.1Q</w:t>
            </w:r>
          </w:p>
          <w:p w14:paraId="685C7F01" w14:textId="77777777" w:rsidR="00907838" w:rsidRPr="007F6113" w:rsidRDefault="00907838" w:rsidP="004A5668">
            <w:r w:rsidRPr="007F6113">
              <w:t xml:space="preserve">Obsługa protokołów DHCP: Client, </w:t>
            </w:r>
            <w:proofErr w:type="spellStart"/>
            <w:r w:rsidRPr="007F6113">
              <w:t>Relay</w:t>
            </w:r>
            <w:proofErr w:type="spellEnd"/>
            <w:r w:rsidRPr="007F6113">
              <w:t xml:space="preserve">, </w:t>
            </w:r>
            <w:proofErr w:type="spellStart"/>
            <w:r w:rsidRPr="007F6113">
              <w:t>Snooping</w:t>
            </w:r>
            <w:proofErr w:type="spellEnd"/>
          </w:p>
          <w:p w14:paraId="3F81490B" w14:textId="77777777" w:rsidR="00907838" w:rsidRPr="007F6113" w:rsidRDefault="00907838" w:rsidP="004A5668">
            <w:r w:rsidRPr="007F6113">
              <w:t xml:space="preserve">Obsługa IGMP </w:t>
            </w:r>
            <w:proofErr w:type="spellStart"/>
            <w:r w:rsidRPr="007F6113">
              <w:t>Snooping</w:t>
            </w:r>
            <w:proofErr w:type="spellEnd"/>
            <w:r w:rsidRPr="007F6113">
              <w:t xml:space="preserve"> v1/v2/v3</w:t>
            </w:r>
          </w:p>
          <w:p w14:paraId="5DDBF240" w14:textId="77777777" w:rsidR="00907838" w:rsidRPr="00964508" w:rsidRDefault="00907838" w:rsidP="004A5668">
            <w:pPr>
              <w:rPr>
                <w:highlight w:val="yellow"/>
              </w:rPr>
            </w:pPr>
            <w:r>
              <w:t>Obsługa agregacji łączy zgodnie z IEEE 802.3ad (LACP)</w:t>
            </w:r>
          </w:p>
        </w:tc>
      </w:tr>
      <w:tr w:rsidR="00907838" w:rsidRPr="00373725" w14:paraId="747294ED" w14:textId="77777777" w:rsidTr="004A5668">
        <w:tc>
          <w:tcPr>
            <w:tcW w:w="1897" w:type="dxa"/>
          </w:tcPr>
          <w:p w14:paraId="6C99C203" w14:textId="77777777" w:rsidR="00907838" w:rsidRPr="00373725" w:rsidRDefault="00907838" w:rsidP="004A5668">
            <w:r w:rsidRPr="00373725">
              <w:t>Zarządzanie i bezpieczeństwo</w:t>
            </w:r>
          </w:p>
        </w:tc>
        <w:tc>
          <w:tcPr>
            <w:tcW w:w="7165" w:type="dxa"/>
          </w:tcPr>
          <w:p w14:paraId="61B4D17E" w14:textId="77777777" w:rsidR="00907838" w:rsidRDefault="00907838" w:rsidP="004A5668">
            <w:r>
              <w:t>Dostęp do zarządzania przez Web GUI i CLI</w:t>
            </w:r>
          </w:p>
          <w:p w14:paraId="70D5B7E5" w14:textId="77777777" w:rsidR="00907838" w:rsidRDefault="00907838" w:rsidP="004A5668">
            <w:r>
              <w:t xml:space="preserve">Obsługa protokołów: Telnet, SSH, SNMP v1/v2c/v3, </w:t>
            </w:r>
            <w:proofErr w:type="spellStart"/>
            <w:r>
              <w:t>Syslog</w:t>
            </w:r>
            <w:proofErr w:type="spellEnd"/>
            <w:r>
              <w:t>, NTP</w:t>
            </w:r>
          </w:p>
          <w:p w14:paraId="51FCC653" w14:textId="77777777" w:rsidR="00907838" w:rsidRDefault="00907838" w:rsidP="004A5668">
            <w:r>
              <w:t>Obsługa IEEE 802.1X</w:t>
            </w:r>
          </w:p>
          <w:p w14:paraId="69513AFC" w14:textId="77777777" w:rsidR="00907838" w:rsidRDefault="00907838" w:rsidP="004A5668">
            <w:r>
              <w:t>Obsługa list kontroli dostępu (ACL)</w:t>
            </w:r>
          </w:p>
          <w:p w14:paraId="6C50D7C5" w14:textId="77777777" w:rsidR="00907838" w:rsidRPr="00373725" w:rsidRDefault="00907838" w:rsidP="004A5668">
            <w:pPr>
              <w:rPr>
                <w:highlight w:val="yellow"/>
              </w:rPr>
            </w:pPr>
            <w:r>
              <w:t>Funkcje bezpieczeństwa portów</w:t>
            </w:r>
          </w:p>
        </w:tc>
      </w:tr>
      <w:tr w:rsidR="00907838" w:rsidRPr="00B32E0F" w14:paraId="6D87BDA0" w14:textId="77777777" w:rsidTr="004A5668">
        <w:tc>
          <w:tcPr>
            <w:tcW w:w="1897" w:type="dxa"/>
          </w:tcPr>
          <w:p w14:paraId="6AC84BBF" w14:textId="77777777" w:rsidR="00907838" w:rsidRPr="00373725" w:rsidRDefault="00907838" w:rsidP="004A5668">
            <w:proofErr w:type="spellStart"/>
            <w:r w:rsidRPr="00373725">
              <w:t>QoS</w:t>
            </w:r>
            <w:proofErr w:type="spellEnd"/>
          </w:p>
        </w:tc>
        <w:tc>
          <w:tcPr>
            <w:tcW w:w="7165" w:type="dxa"/>
          </w:tcPr>
          <w:p w14:paraId="210EBDC6" w14:textId="77777777" w:rsidR="00907838" w:rsidRDefault="00907838" w:rsidP="004A5668">
            <w:r>
              <w:t xml:space="preserve">Obsługa co najmniej 8 kolejek </w:t>
            </w:r>
            <w:proofErr w:type="spellStart"/>
            <w:r>
              <w:t>QoS</w:t>
            </w:r>
            <w:proofErr w:type="spellEnd"/>
            <w:r>
              <w:t xml:space="preserve"> na port</w:t>
            </w:r>
          </w:p>
          <w:p w14:paraId="4D93113F" w14:textId="77777777" w:rsidR="00907838" w:rsidRDefault="00907838" w:rsidP="004A5668">
            <w:r>
              <w:t xml:space="preserve">Obsługa </w:t>
            </w:r>
            <w:proofErr w:type="spellStart"/>
            <w:r>
              <w:t>DiffServ</w:t>
            </w:r>
            <w:proofErr w:type="spellEnd"/>
            <w:r>
              <w:t xml:space="preserve"> i IEEE 802.1p</w:t>
            </w:r>
          </w:p>
          <w:p w14:paraId="1E098032" w14:textId="77777777" w:rsidR="00907838" w:rsidRPr="00335A40" w:rsidRDefault="00907838" w:rsidP="004A5668">
            <w:r>
              <w:t>Obsługa kontroli przepustowości (</w:t>
            </w:r>
            <w:proofErr w:type="spellStart"/>
            <w:r>
              <w:t>rate</w:t>
            </w:r>
            <w:proofErr w:type="spellEnd"/>
            <w:r>
              <w:t xml:space="preserve"> </w:t>
            </w:r>
            <w:proofErr w:type="spellStart"/>
            <w:r>
              <w:t>limiting</w:t>
            </w:r>
            <w:proofErr w:type="spellEnd"/>
            <w:r>
              <w:t>)</w:t>
            </w:r>
          </w:p>
        </w:tc>
      </w:tr>
      <w:tr w:rsidR="00907838" w:rsidRPr="00B32E0F" w14:paraId="126A4B46" w14:textId="77777777" w:rsidTr="004A5668">
        <w:tc>
          <w:tcPr>
            <w:tcW w:w="1897" w:type="dxa"/>
          </w:tcPr>
          <w:p w14:paraId="0B829D90" w14:textId="77777777" w:rsidR="00907838" w:rsidRPr="00373725" w:rsidRDefault="00907838" w:rsidP="004A5668">
            <w:r w:rsidRPr="00373725">
              <w:t>Diagnostyka i monitoring</w:t>
            </w:r>
          </w:p>
        </w:tc>
        <w:tc>
          <w:tcPr>
            <w:tcW w:w="7165" w:type="dxa"/>
          </w:tcPr>
          <w:p w14:paraId="2CE3494C" w14:textId="77777777" w:rsidR="00907838" w:rsidRDefault="00907838" w:rsidP="004A5668">
            <w:r>
              <w:t>Obsługa port mirroring</w:t>
            </w:r>
          </w:p>
          <w:p w14:paraId="267FB3FD" w14:textId="77777777" w:rsidR="00907838" w:rsidRDefault="00907838" w:rsidP="004A5668">
            <w:r>
              <w:t xml:space="preserve">Obsługa narzędzi diagnostycznych ping i </w:t>
            </w:r>
            <w:proofErr w:type="spellStart"/>
            <w:r>
              <w:t>traceroute</w:t>
            </w:r>
            <w:proofErr w:type="spellEnd"/>
          </w:p>
          <w:p w14:paraId="0C28C06A" w14:textId="77777777" w:rsidR="00907838" w:rsidRDefault="00907838" w:rsidP="004A5668">
            <w:r>
              <w:t>Obsługa mechanizmów wykrywania pętli</w:t>
            </w:r>
          </w:p>
        </w:tc>
      </w:tr>
      <w:tr w:rsidR="00907838" w:rsidRPr="00B32E0F" w14:paraId="1B6497AB" w14:textId="77777777" w:rsidTr="004A5668">
        <w:tc>
          <w:tcPr>
            <w:tcW w:w="1897" w:type="dxa"/>
          </w:tcPr>
          <w:p w14:paraId="12D668B7" w14:textId="77777777" w:rsidR="00907838" w:rsidRPr="00335A40" w:rsidRDefault="00907838" w:rsidP="004A5668">
            <w:pPr>
              <w:rPr>
                <w:lang w:val="en-US"/>
              </w:rPr>
            </w:pPr>
            <w:proofErr w:type="spellStart"/>
            <w:r w:rsidRPr="00335A40">
              <w:rPr>
                <w:lang w:val="en-US"/>
              </w:rPr>
              <w:t>Wymagane</w:t>
            </w:r>
            <w:proofErr w:type="spellEnd"/>
            <w:r w:rsidRPr="00335A40">
              <w:rPr>
                <w:lang w:val="en-US"/>
              </w:rPr>
              <w:t xml:space="preserve"> </w:t>
            </w:r>
            <w:proofErr w:type="spellStart"/>
            <w:r w:rsidRPr="00335A40">
              <w:rPr>
                <w:lang w:val="en-US"/>
              </w:rPr>
              <w:t>wyposażenie</w:t>
            </w:r>
            <w:proofErr w:type="spellEnd"/>
          </w:p>
        </w:tc>
        <w:tc>
          <w:tcPr>
            <w:tcW w:w="7165" w:type="dxa"/>
          </w:tcPr>
          <w:p w14:paraId="467BF55E" w14:textId="77777777" w:rsidR="00907838" w:rsidRPr="00335A40" w:rsidRDefault="00907838" w:rsidP="004A5668">
            <w:r w:rsidRPr="00335A40">
              <w:t>Elementy montażowe do zamontowania w szafie</w:t>
            </w:r>
          </w:p>
          <w:p w14:paraId="1C80FC87" w14:textId="77777777" w:rsidR="00907838" w:rsidRPr="00335A40" w:rsidRDefault="00907838" w:rsidP="004A5668">
            <w:r w:rsidRPr="00335A40">
              <w:t>Kabel zasilający</w:t>
            </w:r>
          </w:p>
        </w:tc>
      </w:tr>
      <w:tr w:rsidR="00907838" w:rsidRPr="00651F32" w14:paraId="1970673A" w14:textId="77777777" w:rsidTr="004A5668">
        <w:tc>
          <w:tcPr>
            <w:tcW w:w="1897" w:type="dxa"/>
          </w:tcPr>
          <w:p w14:paraId="7D1B3FAD" w14:textId="77777777" w:rsidR="00907838" w:rsidRPr="00571BF7" w:rsidRDefault="00907838" w:rsidP="004A5668">
            <w:pPr>
              <w:rPr>
                <w:lang w:val="en-US"/>
              </w:rPr>
            </w:pPr>
            <w:proofErr w:type="spellStart"/>
            <w:r w:rsidRPr="00571BF7">
              <w:rPr>
                <w:lang w:val="en-US"/>
              </w:rPr>
              <w:t>Gwarancja</w:t>
            </w:r>
            <w:proofErr w:type="spellEnd"/>
          </w:p>
        </w:tc>
        <w:tc>
          <w:tcPr>
            <w:tcW w:w="7165" w:type="dxa"/>
          </w:tcPr>
          <w:p w14:paraId="1966D7C5" w14:textId="77777777" w:rsidR="00907838" w:rsidRPr="00964508" w:rsidRDefault="00907838" w:rsidP="004A5668">
            <w:pPr>
              <w:rPr>
                <w:highlight w:val="yellow"/>
              </w:rPr>
            </w:pPr>
            <w:r w:rsidRPr="00335A40">
              <w:t>Gwarancja producenta typu „</w:t>
            </w:r>
            <w:proofErr w:type="spellStart"/>
            <w:r>
              <w:t>L</w:t>
            </w:r>
            <w:r w:rsidRPr="00335A40">
              <w:t>ifetime</w:t>
            </w:r>
            <w:proofErr w:type="spellEnd"/>
            <w:r w:rsidRPr="00335A40">
              <w:t>”</w:t>
            </w:r>
            <w:r>
              <w:t xml:space="preserve"> </w:t>
            </w:r>
            <w:r w:rsidRPr="00D5580E">
              <w:t xml:space="preserve">realizowana w systemie </w:t>
            </w:r>
            <w:proofErr w:type="spellStart"/>
            <w:r w:rsidRPr="00D5580E">
              <w:t>door</w:t>
            </w:r>
            <w:proofErr w:type="spellEnd"/>
            <w:r w:rsidRPr="00D5580E">
              <w:t>-to-</w:t>
            </w:r>
            <w:proofErr w:type="spellStart"/>
            <w:r w:rsidRPr="00D5580E">
              <w:t>door</w:t>
            </w:r>
            <w:proofErr w:type="spellEnd"/>
            <w:r w:rsidRPr="00D5580E">
              <w:t xml:space="preserve"> przez serwis producenta. Urządzenie powinno być objęte usługą szybkiej wymiany w wypadku awarii z wysyłką w następnym dniu roboczym po stwierdzeniu awarii przez okres gwarancji.</w:t>
            </w:r>
          </w:p>
        </w:tc>
      </w:tr>
    </w:tbl>
    <w:p w14:paraId="0834DA90" w14:textId="77777777" w:rsidR="00907838" w:rsidRPr="00211042" w:rsidRDefault="00907838" w:rsidP="00907838">
      <w:pPr>
        <w:rPr>
          <w:highlight w:val="yellow"/>
        </w:rPr>
      </w:pPr>
    </w:p>
    <w:p w14:paraId="6EB18C85" w14:textId="6D38B883" w:rsidR="00907838" w:rsidRPr="00907838" w:rsidRDefault="00907838" w:rsidP="00907838">
      <w:pPr>
        <w:pStyle w:val="Akapitzlist"/>
        <w:keepNext/>
        <w:keepLines/>
        <w:numPr>
          <w:ilvl w:val="3"/>
          <w:numId w:val="18"/>
        </w:numPr>
        <w:spacing w:before="160"/>
        <w:outlineLvl w:val="0"/>
        <w:rPr>
          <w:rFonts w:asciiTheme="majorHAnsi" w:eastAsiaTheme="majorEastAsia" w:hAnsiTheme="majorHAnsi" w:cstheme="majorBidi"/>
          <w:color w:val="0F4761" w:themeColor="accent1" w:themeShade="BF"/>
          <w:sz w:val="28"/>
          <w:szCs w:val="40"/>
        </w:rPr>
      </w:pPr>
      <w:proofErr w:type="spellStart"/>
      <w:r w:rsidRPr="00907838">
        <w:rPr>
          <w:rFonts w:asciiTheme="majorHAnsi" w:eastAsiaTheme="majorEastAsia" w:hAnsiTheme="majorHAnsi" w:cstheme="majorBidi"/>
          <w:color w:val="0F4761" w:themeColor="accent1" w:themeShade="BF"/>
          <w:sz w:val="28"/>
          <w:szCs w:val="40"/>
        </w:rPr>
        <w:t>Zarządzalny</w:t>
      </w:r>
      <w:proofErr w:type="spellEnd"/>
      <w:r w:rsidRPr="00907838">
        <w:rPr>
          <w:rFonts w:asciiTheme="majorHAnsi" w:eastAsiaTheme="majorEastAsia" w:hAnsiTheme="majorHAnsi" w:cstheme="majorBidi"/>
          <w:color w:val="0F4761" w:themeColor="accent1" w:themeShade="BF"/>
          <w:sz w:val="28"/>
          <w:szCs w:val="40"/>
        </w:rPr>
        <w:t xml:space="preserve"> przełącznik sieciowy typ B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897"/>
        <w:gridCol w:w="7165"/>
      </w:tblGrid>
      <w:tr w:rsidR="00907838" w:rsidRPr="00B32E0F" w14:paraId="38CEBF3D" w14:textId="77777777" w:rsidTr="004A5668">
        <w:tc>
          <w:tcPr>
            <w:tcW w:w="1897" w:type="dxa"/>
          </w:tcPr>
          <w:p w14:paraId="2C68ABBA" w14:textId="77777777" w:rsidR="00907838" w:rsidRPr="00571BF7" w:rsidRDefault="00907838" w:rsidP="004A5668">
            <w:pPr>
              <w:rPr>
                <w:b/>
              </w:rPr>
            </w:pPr>
            <w:r w:rsidRPr="00571BF7">
              <w:rPr>
                <w:b/>
              </w:rPr>
              <w:t>Obszar wymagań</w:t>
            </w:r>
          </w:p>
        </w:tc>
        <w:tc>
          <w:tcPr>
            <w:tcW w:w="7165" w:type="dxa"/>
          </w:tcPr>
          <w:p w14:paraId="4690B724" w14:textId="77777777" w:rsidR="00907838" w:rsidRPr="00571BF7" w:rsidRDefault="00907838" w:rsidP="004A5668">
            <w:pPr>
              <w:rPr>
                <w:b/>
              </w:rPr>
            </w:pPr>
            <w:r w:rsidRPr="00571BF7">
              <w:rPr>
                <w:b/>
              </w:rPr>
              <w:t>Wymagania minimalne</w:t>
            </w:r>
          </w:p>
        </w:tc>
      </w:tr>
      <w:tr w:rsidR="00907838" w:rsidRPr="00B32E0F" w14:paraId="1E51B397" w14:textId="77777777" w:rsidTr="004A5668">
        <w:tc>
          <w:tcPr>
            <w:tcW w:w="1897" w:type="dxa"/>
          </w:tcPr>
          <w:p w14:paraId="6E8B54DC" w14:textId="77777777" w:rsidR="00907838" w:rsidRPr="00571BF7" w:rsidRDefault="00907838" w:rsidP="004A5668">
            <w:pPr>
              <w:rPr>
                <w:bCs/>
              </w:rPr>
            </w:pPr>
            <w:r w:rsidRPr="00571BF7">
              <w:rPr>
                <w:bCs/>
              </w:rPr>
              <w:t>Typ urządzenia</w:t>
            </w:r>
          </w:p>
        </w:tc>
        <w:tc>
          <w:tcPr>
            <w:tcW w:w="7165" w:type="dxa"/>
          </w:tcPr>
          <w:p w14:paraId="7243639F" w14:textId="77777777" w:rsidR="00907838" w:rsidRPr="005B784E" w:rsidRDefault="00907838" w:rsidP="004A5668">
            <w:pPr>
              <w:rPr>
                <w:bCs/>
              </w:rPr>
            </w:pPr>
            <w:r w:rsidRPr="00373725">
              <w:rPr>
                <w:bCs/>
              </w:rPr>
              <w:t xml:space="preserve">Przełącznik </w:t>
            </w:r>
            <w:proofErr w:type="spellStart"/>
            <w:r w:rsidRPr="00373725">
              <w:rPr>
                <w:bCs/>
              </w:rPr>
              <w:t>zarządzalny</w:t>
            </w:r>
            <w:proofErr w:type="spellEnd"/>
            <w:r w:rsidRPr="00373725">
              <w:rPr>
                <w:bCs/>
              </w:rPr>
              <w:t xml:space="preserve"> warstwy L2/L3 </w:t>
            </w:r>
          </w:p>
        </w:tc>
      </w:tr>
      <w:tr w:rsidR="00907838" w:rsidRPr="00B32E0F" w14:paraId="75038C3B" w14:textId="77777777" w:rsidTr="004A5668">
        <w:tc>
          <w:tcPr>
            <w:tcW w:w="1897" w:type="dxa"/>
          </w:tcPr>
          <w:p w14:paraId="3F635FD4" w14:textId="77777777" w:rsidR="00907838" w:rsidRPr="00571BF7" w:rsidRDefault="00907838" w:rsidP="004A5668">
            <w:pPr>
              <w:rPr>
                <w:bCs/>
              </w:rPr>
            </w:pPr>
            <w:r>
              <w:rPr>
                <w:bCs/>
              </w:rPr>
              <w:t>Obudowa</w:t>
            </w:r>
          </w:p>
        </w:tc>
        <w:tc>
          <w:tcPr>
            <w:tcW w:w="7165" w:type="dxa"/>
          </w:tcPr>
          <w:p w14:paraId="626015CA" w14:textId="77777777" w:rsidR="00907838" w:rsidRPr="00373725" w:rsidRDefault="00907838" w:rsidP="004A5668">
            <w:pPr>
              <w:rPr>
                <w:bCs/>
              </w:rPr>
            </w:pPr>
            <w:r w:rsidRPr="00373725">
              <w:rPr>
                <w:bCs/>
              </w:rPr>
              <w:t xml:space="preserve">Obudowa do montażu w szafie </w:t>
            </w:r>
            <w:proofErr w:type="spellStart"/>
            <w:r w:rsidRPr="00373725">
              <w:rPr>
                <w:bCs/>
              </w:rPr>
              <w:t>rack</w:t>
            </w:r>
            <w:proofErr w:type="spellEnd"/>
            <w:r w:rsidRPr="00373725">
              <w:rPr>
                <w:bCs/>
              </w:rPr>
              <w:t>, zajmująca nie więcej niż 1U</w:t>
            </w:r>
          </w:p>
          <w:p w14:paraId="1B30D50E" w14:textId="77777777" w:rsidR="00907838" w:rsidRPr="00373725" w:rsidRDefault="00907838" w:rsidP="004A5668">
            <w:pPr>
              <w:rPr>
                <w:bCs/>
              </w:rPr>
            </w:pPr>
            <w:r w:rsidRPr="00373725">
              <w:rPr>
                <w:bCs/>
              </w:rPr>
              <w:t>Wbudowane aktywne chłodzenie</w:t>
            </w:r>
          </w:p>
          <w:p w14:paraId="3B6A386D" w14:textId="77777777" w:rsidR="00907838" w:rsidRPr="00373725" w:rsidRDefault="00907838" w:rsidP="004A5668">
            <w:pPr>
              <w:rPr>
                <w:bCs/>
              </w:rPr>
            </w:pPr>
            <w:r w:rsidRPr="00373725">
              <w:rPr>
                <w:bCs/>
              </w:rPr>
              <w:t>Wbudowany zasilacz 230V AC</w:t>
            </w:r>
          </w:p>
        </w:tc>
      </w:tr>
      <w:tr w:rsidR="00907838" w:rsidRPr="00B32E0F" w14:paraId="06BD9A7D" w14:textId="77777777" w:rsidTr="004A5668">
        <w:tc>
          <w:tcPr>
            <w:tcW w:w="1897" w:type="dxa"/>
          </w:tcPr>
          <w:p w14:paraId="24279D16" w14:textId="77777777" w:rsidR="00907838" w:rsidRPr="00571BF7" w:rsidRDefault="00907838" w:rsidP="004A5668">
            <w:r w:rsidRPr="00571BF7">
              <w:t>Porty</w:t>
            </w:r>
          </w:p>
        </w:tc>
        <w:tc>
          <w:tcPr>
            <w:tcW w:w="7165" w:type="dxa"/>
          </w:tcPr>
          <w:p w14:paraId="1EC20CF7" w14:textId="77777777" w:rsidR="00907838" w:rsidRDefault="00907838" w:rsidP="004A5668">
            <w:r>
              <w:t>Co najmniej 8 portów 1/10GBase-T</w:t>
            </w:r>
          </w:p>
          <w:p w14:paraId="15782D82" w14:textId="77777777" w:rsidR="00907838" w:rsidRDefault="00907838" w:rsidP="004A5668">
            <w:r>
              <w:t>Co najmniej 8 portów 1/10GBase-X SFP+</w:t>
            </w:r>
          </w:p>
          <w:p w14:paraId="3E769C88" w14:textId="77777777" w:rsidR="00907838" w:rsidRDefault="00907838" w:rsidP="004A5668">
            <w:r>
              <w:t>Co najmniej 1 port konsolowy</w:t>
            </w:r>
          </w:p>
          <w:p w14:paraId="675FF21C" w14:textId="77777777" w:rsidR="00907838" w:rsidRDefault="00907838" w:rsidP="004A5668">
            <w:r>
              <w:t>Co najmniej 1 port zarządzania Ethernet</w:t>
            </w:r>
          </w:p>
          <w:p w14:paraId="66D7FACE" w14:textId="77777777" w:rsidR="00907838" w:rsidRPr="005B784E" w:rsidRDefault="00907838" w:rsidP="004A5668">
            <w:r>
              <w:t>Co najmniej 1 port USB</w:t>
            </w:r>
          </w:p>
        </w:tc>
      </w:tr>
      <w:tr w:rsidR="00907838" w:rsidRPr="00B32E0F" w14:paraId="2EFD83BB" w14:textId="77777777" w:rsidTr="004A5668">
        <w:tc>
          <w:tcPr>
            <w:tcW w:w="1897" w:type="dxa"/>
          </w:tcPr>
          <w:p w14:paraId="32DC653C" w14:textId="77777777" w:rsidR="00907838" w:rsidRPr="00571BF7" w:rsidRDefault="00907838" w:rsidP="004A5668">
            <w:r w:rsidRPr="00373725">
              <w:t>Parametry wydajnościowe</w:t>
            </w:r>
          </w:p>
        </w:tc>
        <w:tc>
          <w:tcPr>
            <w:tcW w:w="7165" w:type="dxa"/>
          </w:tcPr>
          <w:p w14:paraId="4C246EA3" w14:textId="77777777" w:rsidR="00907838" w:rsidRDefault="00907838" w:rsidP="004A5668">
            <w:r>
              <w:t xml:space="preserve">Szybkość przełączania co najmniej 320 </w:t>
            </w:r>
            <w:proofErr w:type="spellStart"/>
            <w:r>
              <w:t>Gb</w:t>
            </w:r>
            <w:proofErr w:type="spellEnd"/>
            <w:r>
              <w:t>/s</w:t>
            </w:r>
          </w:p>
          <w:p w14:paraId="2CB533C4" w14:textId="77777777" w:rsidR="00907838" w:rsidRDefault="00907838" w:rsidP="004A5668">
            <w:r>
              <w:t xml:space="preserve">Przepustowość co najmniej 238 </w:t>
            </w:r>
            <w:proofErr w:type="spellStart"/>
            <w:r>
              <w:t>Mp</w:t>
            </w:r>
            <w:proofErr w:type="spellEnd"/>
            <w:r>
              <w:t>/s (dla pakietów 64B)</w:t>
            </w:r>
          </w:p>
          <w:p w14:paraId="3E8FA3CB" w14:textId="77777777" w:rsidR="00907838" w:rsidRDefault="00907838" w:rsidP="004A5668">
            <w:r>
              <w:t>Tablica adresów MAC o pojemności co najmniej 16 000 wpisów</w:t>
            </w:r>
          </w:p>
          <w:p w14:paraId="278B886D" w14:textId="77777777" w:rsidR="00907838" w:rsidRPr="00335A40" w:rsidRDefault="00907838" w:rsidP="004A5668">
            <w:r>
              <w:t>Obsługa ramek Jumbo o rozmiarze co najmniej 12 000 bajtów</w:t>
            </w:r>
          </w:p>
        </w:tc>
      </w:tr>
      <w:tr w:rsidR="00907838" w:rsidRPr="00B32E0F" w14:paraId="015E82D2" w14:textId="77777777" w:rsidTr="004A5668">
        <w:tc>
          <w:tcPr>
            <w:tcW w:w="1897" w:type="dxa"/>
          </w:tcPr>
          <w:p w14:paraId="4EB3775F" w14:textId="77777777" w:rsidR="00907838" w:rsidRPr="00373725" w:rsidRDefault="00907838" w:rsidP="004A5668">
            <w:r w:rsidRPr="009D5DF4">
              <w:t>Funkcje sieciowe L2/L3</w:t>
            </w:r>
          </w:p>
        </w:tc>
        <w:tc>
          <w:tcPr>
            <w:tcW w:w="7165" w:type="dxa"/>
          </w:tcPr>
          <w:p w14:paraId="55F75A91" w14:textId="77777777" w:rsidR="00907838" w:rsidRDefault="00907838" w:rsidP="004A5668">
            <w:r>
              <w:t>Obsługa VLAN zgodnie z IEEE 802.1Q</w:t>
            </w:r>
          </w:p>
          <w:p w14:paraId="0D5A4B77" w14:textId="77777777" w:rsidR="00907838" w:rsidRPr="009D5DF4" w:rsidRDefault="00907838" w:rsidP="004A5668">
            <w:pPr>
              <w:rPr>
                <w:lang w:val="en-US"/>
              </w:rPr>
            </w:pPr>
            <w:proofErr w:type="spellStart"/>
            <w:r w:rsidRPr="009D5DF4">
              <w:rPr>
                <w:lang w:val="en-US"/>
              </w:rPr>
              <w:t>Obsługa</w:t>
            </w:r>
            <w:proofErr w:type="spellEnd"/>
            <w:r w:rsidRPr="009D5DF4">
              <w:rPr>
                <w:lang w:val="en-US"/>
              </w:rPr>
              <w:t xml:space="preserve"> IGMP Snooping v1/v2/v3</w:t>
            </w:r>
          </w:p>
          <w:p w14:paraId="5C0DBF17" w14:textId="77777777" w:rsidR="00907838" w:rsidRDefault="00907838" w:rsidP="004A5668">
            <w:r>
              <w:t>Obsługa agregacji łączy zgodnie z IEEE 802.3ad</w:t>
            </w:r>
          </w:p>
          <w:p w14:paraId="1668AB4D" w14:textId="77777777" w:rsidR="00907838" w:rsidRDefault="00907838" w:rsidP="004A5668">
            <w:r>
              <w:t xml:space="preserve">Obsługa DHCP w rolach: serwer, </w:t>
            </w:r>
            <w:proofErr w:type="spellStart"/>
            <w:r>
              <w:t>relay</w:t>
            </w:r>
            <w:proofErr w:type="spellEnd"/>
            <w:r>
              <w:t xml:space="preserve">, </w:t>
            </w:r>
            <w:proofErr w:type="spellStart"/>
            <w:r>
              <w:t>snooping</w:t>
            </w:r>
            <w:proofErr w:type="spellEnd"/>
          </w:p>
          <w:p w14:paraId="48806990" w14:textId="77777777" w:rsidR="00907838" w:rsidRPr="00964508" w:rsidRDefault="00907838" w:rsidP="004A5668">
            <w:pPr>
              <w:rPr>
                <w:highlight w:val="yellow"/>
              </w:rPr>
            </w:pPr>
            <w:r>
              <w:t>Obsługa routingu statycznego oraz dynamicznego</w:t>
            </w:r>
          </w:p>
        </w:tc>
      </w:tr>
      <w:tr w:rsidR="00907838" w:rsidRPr="00373725" w14:paraId="1F27FA39" w14:textId="77777777" w:rsidTr="004A5668">
        <w:tc>
          <w:tcPr>
            <w:tcW w:w="1897" w:type="dxa"/>
          </w:tcPr>
          <w:p w14:paraId="21CD6D09" w14:textId="77777777" w:rsidR="00907838" w:rsidRPr="00373725" w:rsidRDefault="00907838" w:rsidP="004A5668">
            <w:r w:rsidRPr="00373725">
              <w:t>Zarządzanie i bezpieczeństwo</w:t>
            </w:r>
          </w:p>
        </w:tc>
        <w:tc>
          <w:tcPr>
            <w:tcW w:w="7165" w:type="dxa"/>
          </w:tcPr>
          <w:p w14:paraId="60DCB554" w14:textId="77777777" w:rsidR="00907838" w:rsidRDefault="00907838" w:rsidP="004A5668">
            <w:r>
              <w:t>Zarządzanie poprzez CLI i interfejs WWW</w:t>
            </w:r>
          </w:p>
          <w:p w14:paraId="0E2552AA" w14:textId="77777777" w:rsidR="00907838" w:rsidRDefault="00907838" w:rsidP="004A5668">
            <w:r>
              <w:t>Obsługa protokołów: Telnet, SSH, SNMP v1/v2c/v3</w:t>
            </w:r>
          </w:p>
          <w:p w14:paraId="48E0F835" w14:textId="77777777" w:rsidR="00907838" w:rsidRDefault="00907838" w:rsidP="004A5668">
            <w:r>
              <w:t xml:space="preserve">Obsługa </w:t>
            </w:r>
            <w:proofErr w:type="spellStart"/>
            <w:r>
              <w:t>Syslog</w:t>
            </w:r>
            <w:proofErr w:type="spellEnd"/>
          </w:p>
          <w:p w14:paraId="799EE8C9" w14:textId="77777777" w:rsidR="00907838" w:rsidRDefault="00907838" w:rsidP="004A5668">
            <w:r>
              <w:t>Obsługa NTP</w:t>
            </w:r>
          </w:p>
          <w:p w14:paraId="6055578F" w14:textId="77777777" w:rsidR="00907838" w:rsidRDefault="00907838" w:rsidP="004A5668">
            <w:r>
              <w:t>Obsługa kontroli dostępu IEEE 802.1X</w:t>
            </w:r>
          </w:p>
          <w:p w14:paraId="450D028F" w14:textId="77777777" w:rsidR="00907838" w:rsidRPr="00373725" w:rsidRDefault="00907838" w:rsidP="004A5668">
            <w:pPr>
              <w:rPr>
                <w:highlight w:val="yellow"/>
              </w:rPr>
            </w:pPr>
            <w:r>
              <w:t>Mechanizmy zabezpieczeń portów</w:t>
            </w:r>
          </w:p>
        </w:tc>
      </w:tr>
      <w:tr w:rsidR="00907838" w:rsidRPr="00B32E0F" w14:paraId="07A98F77" w14:textId="77777777" w:rsidTr="004A5668">
        <w:tc>
          <w:tcPr>
            <w:tcW w:w="1897" w:type="dxa"/>
          </w:tcPr>
          <w:p w14:paraId="5BB7211D" w14:textId="77777777" w:rsidR="00907838" w:rsidRPr="00373725" w:rsidRDefault="00907838" w:rsidP="004A5668">
            <w:proofErr w:type="spellStart"/>
            <w:r w:rsidRPr="00373725">
              <w:t>QoS</w:t>
            </w:r>
            <w:proofErr w:type="spellEnd"/>
          </w:p>
        </w:tc>
        <w:tc>
          <w:tcPr>
            <w:tcW w:w="7165" w:type="dxa"/>
          </w:tcPr>
          <w:p w14:paraId="1B7E4F85" w14:textId="77777777" w:rsidR="00907838" w:rsidRDefault="00907838" w:rsidP="004A5668">
            <w:r>
              <w:t xml:space="preserve">Obsługa co najmniej 8 kolejek </w:t>
            </w:r>
            <w:proofErr w:type="spellStart"/>
            <w:r>
              <w:t>QoS</w:t>
            </w:r>
            <w:proofErr w:type="spellEnd"/>
            <w:r>
              <w:t xml:space="preserve"> na port</w:t>
            </w:r>
          </w:p>
          <w:p w14:paraId="57BD7011" w14:textId="77777777" w:rsidR="00907838" w:rsidRDefault="00907838" w:rsidP="004A5668">
            <w:r>
              <w:t xml:space="preserve">Obsługa </w:t>
            </w:r>
            <w:proofErr w:type="spellStart"/>
            <w:r>
              <w:t>DiffServ</w:t>
            </w:r>
            <w:proofErr w:type="spellEnd"/>
          </w:p>
          <w:p w14:paraId="19811259" w14:textId="77777777" w:rsidR="00907838" w:rsidRPr="00335A40" w:rsidRDefault="00907838" w:rsidP="004A5668">
            <w:r>
              <w:t>Obsługa ograniczania przepustowości (</w:t>
            </w:r>
            <w:proofErr w:type="spellStart"/>
            <w:r>
              <w:t>rate</w:t>
            </w:r>
            <w:proofErr w:type="spellEnd"/>
            <w:r>
              <w:t xml:space="preserve"> </w:t>
            </w:r>
            <w:proofErr w:type="spellStart"/>
            <w:r>
              <w:t>limiting</w:t>
            </w:r>
            <w:proofErr w:type="spellEnd"/>
            <w:r>
              <w:t>)</w:t>
            </w:r>
          </w:p>
        </w:tc>
      </w:tr>
      <w:tr w:rsidR="00907838" w:rsidRPr="00B32E0F" w14:paraId="1C6CA712" w14:textId="77777777" w:rsidTr="004A5668">
        <w:tc>
          <w:tcPr>
            <w:tcW w:w="1897" w:type="dxa"/>
          </w:tcPr>
          <w:p w14:paraId="0EF18560" w14:textId="77777777" w:rsidR="00907838" w:rsidRPr="00373725" w:rsidRDefault="00907838" w:rsidP="004A5668">
            <w:r w:rsidRPr="00373725">
              <w:t>Diagnostyka i monitoring</w:t>
            </w:r>
          </w:p>
        </w:tc>
        <w:tc>
          <w:tcPr>
            <w:tcW w:w="7165" w:type="dxa"/>
          </w:tcPr>
          <w:p w14:paraId="62966FBE" w14:textId="77777777" w:rsidR="00907838" w:rsidRDefault="00907838" w:rsidP="004A5668">
            <w:r>
              <w:t xml:space="preserve">Obsługa poleceń diagnostycznych ping i </w:t>
            </w:r>
            <w:proofErr w:type="spellStart"/>
            <w:r>
              <w:t>traceroute</w:t>
            </w:r>
            <w:proofErr w:type="spellEnd"/>
          </w:p>
          <w:p w14:paraId="4049AAE2" w14:textId="77777777" w:rsidR="00907838" w:rsidRDefault="00907838" w:rsidP="004A5668">
            <w:r>
              <w:t>Obsługa monitorowania portów (port mirroring)</w:t>
            </w:r>
          </w:p>
          <w:p w14:paraId="652D784A" w14:textId="77777777" w:rsidR="00907838" w:rsidRDefault="00907838" w:rsidP="004A5668">
            <w:r>
              <w:t>Funkcja wykrywania pętli w warstwie drugiej</w:t>
            </w:r>
          </w:p>
        </w:tc>
      </w:tr>
      <w:tr w:rsidR="00907838" w:rsidRPr="00B32E0F" w14:paraId="4807152D" w14:textId="77777777" w:rsidTr="004A5668">
        <w:tc>
          <w:tcPr>
            <w:tcW w:w="1897" w:type="dxa"/>
          </w:tcPr>
          <w:p w14:paraId="0F521E81" w14:textId="77777777" w:rsidR="00907838" w:rsidRPr="00335A40" w:rsidRDefault="00907838" w:rsidP="004A5668">
            <w:pPr>
              <w:rPr>
                <w:lang w:val="en-US"/>
              </w:rPr>
            </w:pPr>
            <w:proofErr w:type="spellStart"/>
            <w:r w:rsidRPr="00335A40">
              <w:rPr>
                <w:lang w:val="en-US"/>
              </w:rPr>
              <w:t>Wymagane</w:t>
            </w:r>
            <w:proofErr w:type="spellEnd"/>
            <w:r w:rsidRPr="00335A40">
              <w:rPr>
                <w:lang w:val="en-US"/>
              </w:rPr>
              <w:t xml:space="preserve"> </w:t>
            </w:r>
            <w:proofErr w:type="spellStart"/>
            <w:r w:rsidRPr="00335A40">
              <w:rPr>
                <w:lang w:val="en-US"/>
              </w:rPr>
              <w:t>wyposażenie</w:t>
            </w:r>
            <w:proofErr w:type="spellEnd"/>
          </w:p>
        </w:tc>
        <w:tc>
          <w:tcPr>
            <w:tcW w:w="7165" w:type="dxa"/>
          </w:tcPr>
          <w:p w14:paraId="5C6900D8" w14:textId="77777777" w:rsidR="00907838" w:rsidRPr="00335A40" w:rsidRDefault="00907838" w:rsidP="004A5668">
            <w:r w:rsidRPr="00335A40">
              <w:t>Elementy montażowe do zamontowania w szafie</w:t>
            </w:r>
          </w:p>
          <w:p w14:paraId="43525155" w14:textId="77777777" w:rsidR="00907838" w:rsidRPr="00335A40" w:rsidRDefault="00907838" w:rsidP="004A5668">
            <w:r w:rsidRPr="00335A40">
              <w:t>Kabel zasilający</w:t>
            </w:r>
          </w:p>
        </w:tc>
      </w:tr>
      <w:tr w:rsidR="00907838" w:rsidRPr="00651F32" w14:paraId="6A550D70" w14:textId="77777777" w:rsidTr="004A5668">
        <w:tc>
          <w:tcPr>
            <w:tcW w:w="1897" w:type="dxa"/>
          </w:tcPr>
          <w:p w14:paraId="52C43D62" w14:textId="77777777" w:rsidR="00907838" w:rsidRPr="00571BF7" w:rsidRDefault="00907838" w:rsidP="004A5668">
            <w:pPr>
              <w:rPr>
                <w:lang w:val="en-US"/>
              </w:rPr>
            </w:pPr>
            <w:proofErr w:type="spellStart"/>
            <w:r w:rsidRPr="00571BF7">
              <w:rPr>
                <w:lang w:val="en-US"/>
              </w:rPr>
              <w:t>Gwarancja</w:t>
            </w:r>
            <w:proofErr w:type="spellEnd"/>
          </w:p>
        </w:tc>
        <w:tc>
          <w:tcPr>
            <w:tcW w:w="7165" w:type="dxa"/>
          </w:tcPr>
          <w:p w14:paraId="4D73B0DE" w14:textId="77777777" w:rsidR="00907838" w:rsidRPr="00964508" w:rsidRDefault="00907838" w:rsidP="004A5668">
            <w:pPr>
              <w:rPr>
                <w:highlight w:val="yellow"/>
              </w:rPr>
            </w:pPr>
            <w:r w:rsidRPr="00335A40">
              <w:t>Gwarancja producenta typu „</w:t>
            </w:r>
            <w:proofErr w:type="spellStart"/>
            <w:r>
              <w:t>L</w:t>
            </w:r>
            <w:r w:rsidRPr="00335A40">
              <w:t>ifetime</w:t>
            </w:r>
            <w:proofErr w:type="spellEnd"/>
            <w:r w:rsidRPr="00335A40">
              <w:t>”</w:t>
            </w:r>
            <w:r>
              <w:t xml:space="preserve"> </w:t>
            </w:r>
            <w:r w:rsidRPr="00D5580E">
              <w:t xml:space="preserve">realizowana w systemie </w:t>
            </w:r>
            <w:proofErr w:type="spellStart"/>
            <w:r w:rsidRPr="00D5580E">
              <w:t>door</w:t>
            </w:r>
            <w:proofErr w:type="spellEnd"/>
            <w:r w:rsidRPr="00D5580E">
              <w:t>-to-</w:t>
            </w:r>
            <w:proofErr w:type="spellStart"/>
            <w:r w:rsidRPr="00D5580E">
              <w:t>door</w:t>
            </w:r>
            <w:proofErr w:type="spellEnd"/>
            <w:r w:rsidRPr="00D5580E">
              <w:t xml:space="preserve"> przez serwis producenta. Urządzenie powinno być objęte usługą szybkiej wymiany w wypadku awarii z wysyłką w następnym dniu roboczym po stwierdzeniu awarii przez okres gwarancji.</w:t>
            </w:r>
          </w:p>
        </w:tc>
      </w:tr>
    </w:tbl>
    <w:p w14:paraId="5BF164E4" w14:textId="77777777" w:rsidR="00907838" w:rsidRPr="000E1C49" w:rsidRDefault="00907838" w:rsidP="00907838">
      <w:pPr>
        <w:pStyle w:val="Akapitzlist"/>
        <w:keepNext/>
        <w:keepLines/>
        <w:numPr>
          <w:ilvl w:val="0"/>
          <w:numId w:val="18"/>
        </w:numPr>
        <w:spacing w:before="160"/>
        <w:ind w:left="357" w:hanging="357"/>
        <w:outlineLvl w:val="0"/>
        <w:rPr>
          <w:rFonts w:asciiTheme="majorHAnsi" w:eastAsiaTheme="majorEastAsia" w:hAnsiTheme="majorHAnsi" w:cstheme="majorBidi"/>
          <w:color w:val="0F4761" w:themeColor="accent1" w:themeShade="BF"/>
          <w:sz w:val="28"/>
          <w:szCs w:val="40"/>
        </w:rPr>
      </w:pPr>
      <w:r w:rsidRPr="000E1C49">
        <w:rPr>
          <w:rFonts w:asciiTheme="majorHAnsi" w:eastAsiaTheme="majorEastAsia" w:hAnsiTheme="majorHAnsi" w:cstheme="majorBidi"/>
          <w:color w:val="0F4761" w:themeColor="accent1" w:themeShade="BF"/>
          <w:sz w:val="28"/>
          <w:szCs w:val="40"/>
        </w:rPr>
        <w:t>Program do wykonywania kopii stacji roboczych i serwera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918"/>
        <w:gridCol w:w="7144"/>
      </w:tblGrid>
      <w:tr w:rsidR="00907838" w:rsidRPr="00211042" w14:paraId="11EDA696" w14:textId="77777777" w:rsidTr="004A5668">
        <w:tc>
          <w:tcPr>
            <w:tcW w:w="1918" w:type="dxa"/>
          </w:tcPr>
          <w:p w14:paraId="56B86B8C" w14:textId="77777777" w:rsidR="00907838" w:rsidRPr="00192C7E" w:rsidRDefault="00907838" w:rsidP="004A5668">
            <w:pPr>
              <w:rPr>
                <w:b/>
              </w:rPr>
            </w:pPr>
            <w:r w:rsidRPr="00192C7E">
              <w:rPr>
                <w:b/>
              </w:rPr>
              <w:t>Obszar wymagań</w:t>
            </w:r>
          </w:p>
        </w:tc>
        <w:tc>
          <w:tcPr>
            <w:tcW w:w="7144" w:type="dxa"/>
          </w:tcPr>
          <w:p w14:paraId="7C02C933" w14:textId="77777777" w:rsidR="00907838" w:rsidRPr="00192C7E" w:rsidRDefault="00907838" w:rsidP="004A5668">
            <w:pPr>
              <w:rPr>
                <w:b/>
              </w:rPr>
            </w:pPr>
            <w:r w:rsidRPr="00192C7E">
              <w:rPr>
                <w:b/>
              </w:rPr>
              <w:t>Wymagania minimalne</w:t>
            </w:r>
          </w:p>
        </w:tc>
      </w:tr>
      <w:tr w:rsidR="00907838" w:rsidRPr="00211042" w14:paraId="7CFB486C" w14:textId="77777777" w:rsidTr="004A5668">
        <w:tc>
          <w:tcPr>
            <w:tcW w:w="1918" w:type="dxa"/>
          </w:tcPr>
          <w:p w14:paraId="651C821C" w14:textId="77777777" w:rsidR="00907838" w:rsidRPr="00A95B66" w:rsidRDefault="00907838" w:rsidP="004A5668">
            <w:pPr>
              <w:rPr>
                <w:bCs/>
              </w:rPr>
            </w:pPr>
            <w:r w:rsidRPr="00A95B66">
              <w:rPr>
                <w:bCs/>
              </w:rPr>
              <w:t>Licencje</w:t>
            </w:r>
          </w:p>
        </w:tc>
        <w:tc>
          <w:tcPr>
            <w:tcW w:w="7144" w:type="dxa"/>
          </w:tcPr>
          <w:p w14:paraId="11B8602A" w14:textId="77777777" w:rsidR="00907838" w:rsidRDefault="00907838" w:rsidP="004A5668">
            <w:pPr>
              <w:rPr>
                <w:bCs/>
              </w:rPr>
            </w:pPr>
            <w:r w:rsidRPr="00A95B66">
              <w:rPr>
                <w:bCs/>
              </w:rPr>
              <w:t>Wymagane dostarczenie licencji bezterminowych, uprawniających do korzystania ze wsparcia producenta do 30.06.2026 r., zapewniających ochronę</w:t>
            </w:r>
            <w:r>
              <w:rPr>
                <w:bCs/>
              </w:rPr>
              <w:t>:</w:t>
            </w:r>
          </w:p>
          <w:p w14:paraId="694DE5A0" w14:textId="77777777" w:rsidR="00907838" w:rsidRPr="00A95B66" w:rsidRDefault="00907838" w:rsidP="004A5668">
            <w:pPr>
              <w:rPr>
                <w:bCs/>
              </w:rPr>
            </w:pPr>
            <w:r>
              <w:rPr>
                <w:bCs/>
              </w:rPr>
              <w:t xml:space="preserve">28 </w:t>
            </w:r>
            <w:r w:rsidRPr="00A95B66">
              <w:rPr>
                <w:bCs/>
              </w:rPr>
              <w:t xml:space="preserve">stacji roboczych </w:t>
            </w:r>
            <w:r>
              <w:rPr>
                <w:bCs/>
              </w:rPr>
              <w:t xml:space="preserve">i 2 serwerów </w:t>
            </w:r>
            <w:r w:rsidRPr="00A95B66">
              <w:rPr>
                <w:bCs/>
              </w:rPr>
              <w:t>w UG,</w:t>
            </w:r>
          </w:p>
          <w:p w14:paraId="6C6F1811" w14:textId="77777777" w:rsidR="00907838" w:rsidRPr="00192C7E" w:rsidRDefault="00907838" w:rsidP="004A5668">
            <w:pPr>
              <w:rPr>
                <w:b/>
              </w:rPr>
            </w:pPr>
            <w:r>
              <w:rPr>
                <w:bCs/>
              </w:rPr>
              <w:t>4</w:t>
            </w:r>
            <w:r w:rsidRPr="00A95B66">
              <w:rPr>
                <w:bCs/>
              </w:rPr>
              <w:t xml:space="preserve"> stacji roboczych </w:t>
            </w:r>
            <w:r>
              <w:rPr>
                <w:bCs/>
              </w:rPr>
              <w:t xml:space="preserve">i 1 serwera </w:t>
            </w:r>
            <w:r w:rsidRPr="00A95B66">
              <w:rPr>
                <w:bCs/>
              </w:rPr>
              <w:t>w GOPS</w:t>
            </w:r>
          </w:p>
        </w:tc>
      </w:tr>
      <w:tr w:rsidR="00907838" w:rsidRPr="00211042" w14:paraId="76F5F503" w14:textId="77777777" w:rsidTr="004A5668">
        <w:tc>
          <w:tcPr>
            <w:tcW w:w="1918" w:type="dxa"/>
            <w:vAlign w:val="center"/>
          </w:tcPr>
          <w:p w14:paraId="4F164800" w14:textId="77777777" w:rsidR="00907838" w:rsidRPr="00192C7E" w:rsidRDefault="00907838" w:rsidP="004A5668">
            <w:pPr>
              <w:rPr>
                <w:bCs/>
              </w:rPr>
            </w:pPr>
            <w:r w:rsidRPr="00192C7E">
              <w:rPr>
                <w:rFonts w:cs="Calibri"/>
              </w:rPr>
              <w:t>Wymagania techniczne</w:t>
            </w:r>
          </w:p>
        </w:tc>
        <w:tc>
          <w:tcPr>
            <w:tcW w:w="7144" w:type="dxa"/>
          </w:tcPr>
          <w:p w14:paraId="24D51014" w14:textId="77777777" w:rsidR="00907838" w:rsidRPr="00A84CBC" w:rsidRDefault="00907838" w:rsidP="004A5668">
            <w:pPr>
              <w:jc w:val="both"/>
            </w:pPr>
            <w:r w:rsidRPr="00A84CBC">
              <w:t>Oprogramowanie działające w architekturze klient-serwer w oparciu o protokół TCP/IP, z centralnym modułem sterowania wykonywaniem kopii zapasowych z dysków komputerów klienckic</w:t>
            </w:r>
            <w:r>
              <w:t>h</w:t>
            </w:r>
          </w:p>
          <w:p w14:paraId="1CD68E35" w14:textId="77777777" w:rsidR="00907838" w:rsidRDefault="00907838" w:rsidP="004A5668">
            <w:pPr>
              <w:jc w:val="both"/>
            </w:pPr>
            <w:r>
              <w:t xml:space="preserve">Program serwerowy kompatybilny z systemami co najmniej Microsoft Windows Server 2019 i 2022, Linux, QNAP, </w:t>
            </w:r>
            <w:proofErr w:type="spellStart"/>
            <w:r>
              <w:t>Synology</w:t>
            </w:r>
            <w:proofErr w:type="spellEnd"/>
            <w:r>
              <w:t xml:space="preserve"> </w:t>
            </w:r>
          </w:p>
          <w:p w14:paraId="6E1A50E8" w14:textId="77777777" w:rsidR="00907838" w:rsidRDefault="00907838" w:rsidP="004A5668">
            <w:pPr>
              <w:jc w:val="both"/>
            </w:pPr>
            <w:r>
              <w:t xml:space="preserve">Program kliencki kompatybilny z systemami: Microsoft Windows 10 i 11; Linux, QNAP, </w:t>
            </w:r>
            <w:proofErr w:type="spellStart"/>
            <w:r>
              <w:t>Synology</w:t>
            </w:r>
            <w:proofErr w:type="spellEnd"/>
            <w:r>
              <w:t xml:space="preserve"> </w:t>
            </w:r>
          </w:p>
          <w:p w14:paraId="029EC354" w14:textId="77777777" w:rsidR="00907838" w:rsidRDefault="00907838" w:rsidP="004A5668">
            <w:pPr>
              <w:jc w:val="both"/>
            </w:pPr>
            <w:r>
              <w:t xml:space="preserve">Interfejs, instrukcja i pomoc techniczna w języku polskim </w:t>
            </w:r>
          </w:p>
          <w:p w14:paraId="1FB8287D" w14:textId="77777777" w:rsidR="00907838" w:rsidRPr="00192C7E" w:rsidRDefault="00907838" w:rsidP="004A5668">
            <w:pPr>
              <w:jc w:val="both"/>
            </w:pPr>
          </w:p>
        </w:tc>
      </w:tr>
      <w:tr w:rsidR="00907838" w:rsidRPr="00211042" w14:paraId="4E284B5D" w14:textId="77777777" w:rsidTr="004A5668">
        <w:tc>
          <w:tcPr>
            <w:tcW w:w="1918" w:type="dxa"/>
            <w:vAlign w:val="center"/>
          </w:tcPr>
          <w:p w14:paraId="54C56E5F" w14:textId="77777777" w:rsidR="00907838" w:rsidRPr="00192C7E" w:rsidRDefault="00907838" w:rsidP="004A5668">
            <w:pPr>
              <w:rPr>
                <w:rFonts w:cs="Calibri"/>
              </w:rPr>
            </w:pPr>
            <w:r>
              <w:rPr>
                <w:rFonts w:cs="Calibri"/>
              </w:rPr>
              <w:t>Funkcjonalność</w:t>
            </w:r>
          </w:p>
        </w:tc>
        <w:tc>
          <w:tcPr>
            <w:tcW w:w="7144" w:type="dxa"/>
          </w:tcPr>
          <w:p w14:paraId="35281D23" w14:textId="77777777" w:rsidR="00907838" w:rsidRDefault="00907838" w:rsidP="004A5668">
            <w:pPr>
              <w:jc w:val="both"/>
            </w:pPr>
            <w:r>
              <w:t xml:space="preserve">Możliwość archiwizacji pełnej, przyrostowej/różnicowej i delta (różnica na poziomie fragmentów plików) </w:t>
            </w:r>
          </w:p>
          <w:p w14:paraId="5EF28D66" w14:textId="77777777" w:rsidR="00907838" w:rsidRDefault="00907838" w:rsidP="004A5668">
            <w:pPr>
              <w:jc w:val="both"/>
            </w:pPr>
            <w:r>
              <w:t xml:space="preserve">Możliwość archiwizacji otwartych i zablokowanych plików bez korzystania z usługi Volume </w:t>
            </w:r>
            <w:proofErr w:type="spellStart"/>
            <w:r>
              <w:t>Shadow</w:t>
            </w:r>
            <w:proofErr w:type="spellEnd"/>
            <w:r>
              <w:t xml:space="preserve"> </w:t>
            </w:r>
            <w:proofErr w:type="spellStart"/>
            <w:r>
              <w:t>Copy</w:t>
            </w:r>
            <w:proofErr w:type="spellEnd"/>
            <w:r>
              <w:t xml:space="preserve"> Service (VSS) </w:t>
            </w:r>
          </w:p>
          <w:p w14:paraId="1A27590D" w14:textId="77777777" w:rsidR="00907838" w:rsidRDefault="00907838" w:rsidP="004A5668">
            <w:pPr>
              <w:jc w:val="both"/>
            </w:pPr>
            <w:r>
              <w:t xml:space="preserve">Automatyczny backup przy wyłączaniu komputera </w:t>
            </w:r>
          </w:p>
          <w:p w14:paraId="728FF6C6" w14:textId="77777777" w:rsidR="00907838" w:rsidRDefault="00907838" w:rsidP="004A5668">
            <w:pPr>
              <w:jc w:val="both"/>
            </w:pPr>
            <w:r>
              <w:t xml:space="preserve">Możliwość wybrania do archiwizacji lub wykluczenia z archiwizacji określonych woluminów, katalogów, plików za pomocą symboli wieloznacznych * i ? </w:t>
            </w:r>
          </w:p>
          <w:p w14:paraId="17FB0CD5" w14:textId="77777777" w:rsidR="00907838" w:rsidRDefault="00907838" w:rsidP="004A5668">
            <w:pPr>
              <w:jc w:val="both"/>
            </w:pPr>
            <w:r>
              <w:t xml:space="preserve">Backup całego systemu operacyjnego i zainstalowanych programów (tylko Windows) </w:t>
            </w:r>
          </w:p>
          <w:p w14:paraId="15280772" w14:textId="77777777" w:rsidR="00907838" w:rsidRDefault="00907838" w:rsidP="004A5668">
            <w:pPr>
              <w:jc w:val="both"/>
            </w:pPr>
            <w:r>
              <w:t xml:space="preserve">Backup baz danych i plików poczty w trybie online i offline </w:t>
            </w:r>
          </w:p>
          <w:p w14:paraId="3BB25F81" w14:textId="77777777" w:rsidR="00907838" w:rsidRDefault="00907838" w:rsidP="004A5668">
            <w:pPr>
              <w:jc w:val="both"/>
            </w:pPr>
            <w:r>
              <w:t xml:space="preserve">Kopie rotacyjne (wersjonowanie) </w:t>
            </w:r>
          </w:p>
          <w:p w14:paraId="4506AF74" w14:textId="77777777" w:rsidR="00907838" w:rsidRDefault="00907838" w:rsidP="004A5668">
            <w:pPr>
              <w:jc w:val="both"/>
            </w:pPr>
            <w:r>
              <w:t xml:space="preserve">Zapis archiwów w otwartym formacie (ZIP 64-bit) </w:t>
            </w:r>
          </w:p>
          <w:p w14:paraId="2C85DBF2" w14:textId="77777777" w:rsidR="00907838" w:rsidRDefault="00907838" w:rsidP="004A5668">
            <w:pPr>
              <w:jc w:val="both"/>
            </w:pPr>
            <w:r>
              <w:t xml:space="preserve">Backup i odzyskiwanie maszyn wirtualnych Microsoft Hyper-V oraz </w:t>
            </w:r>
            <w:proofErr w:type="spellStart"/>
            <w:r>
              <w:t>VMWare</w:t>
            </w:r>
            <w:proofErr w:type="spellEnd"/>
            <w:r>
              <w:t xml:space="preserve"> ESX/</w:t>
            </w:r>
            <w:proofErr w:type="spellStart"/>
            <w:r>
              <w:t>ESXi</w:t>
            </w:r>
            <w:proofErr w:type="spellEnd"/>
            <w:r>
              <w:t xml:space="preserve"> </w:t>
            </w:r>
          </w:p>
          <w:p w14:paraId="26538E7C" w14:textId="77777777" w:rsidR="00907838" w:rsidRDefault="00907838" w:rsidP="004A5668">
            <w:pPr>
              <w:jc w:val="both"/>
            </w:pPr>
            <w:r>
              <w:t>Odzyskiwanie systemu operacyjnego na czystym dysku twardym bez konieczności ponownej instalacji (</w:t>
            </w:r>
            <w:proofErr w:type="spellStart"/>
            <w:r>
              <w:t>bare</w:t>
            </w:r>
            <w:proofErr w:type="spellEnd"/>
            <w:r>
              <w:t xml:space="preserve"> metal </w:t>
            </w:r>
            <w:proofErr w:type="spellStart"/>
            <w:r>
              <w:t>restore</w:t>
            </w:r>
            <w:proofErr w:type="spellEnd"/>
            <w:r>
              <w:t xml:space="preserve">) </w:t>
            </w:r>
          </w:p>
          <w:p w14:paraId="6E8DEE08" w14:textId="77777777" w:rsidR="00907838" w:rsidRDefault="00907838" w:rsidP="004A5668">
            <w:pPr>
              <w:jc w:val="both"/>
            </w:pPr>
            <w:r>
              <w:t xml:space="preserve">Bezpośrednie odzyskiwanie plików do lokalizacji oryginalnej </w:t>
            </w:r>
          </w:p>
          <w:p w14:paraId="55F19194" w14:textId="77777777" w:rsidR="00907838" w:rsidRDefault="00907838" w:rsidP="004A5668">
            <w:pPr>
              <w:jc w:val="both"/>
            </w:pPr>
            <w:r>
              <w:t xml:space="preserve">Odzyskiwanie z kopii różnicowych i delta tak jak z kopii pełnych </w:t>
            </w:r>
          </w:p>
          <w:p w14:paraId="2F6AD187" w14:textId="77777777" w:rsidR="00907838" w:rsidRDefault="00907838" w:rsidP="004A5668">
            <w:pPr>
              <w:jc w:val="both"/>
            </w:pPr>
            <w:r>
              <w:t xml:space="preserve">Szyfrowanie archiwów i transferu zapewniających bezpieczeństwo sieci i informacji wymaganych przez RODO </w:t>
            </w:r>
          </w:p>
          <w:p w14:paraId="2FF4FE10" w14:textId="77777777" w:rsidR="00907838" w:rsidRDefault="00907838" w:rsidP="004A5668">
            <w:pPr>
              <w:jc w:val="both"/>
            </w:pPr>
            <w:r>
              <w:t xml:space="preserve">Kompresja po stronie stacji roboczej </w:t>
            </w:r>
          </w:p>
          <w:p w14:paraId="64C3735E" w14:textId="77777777" w:rsidR="00907838" w:rsidRDefault="00907838" w:rsidP="004A5668">
            <w:pPr>
              <w:jc w:val="both"/>
            </w:pPr>
            <w:r>
              <w:t xml:space="preserve">Replikacja archiwów na dodatkowy dysk twardy, NAS, serwer FTP, </w:t>
            </w:r>
          </w:p>
          <w:p w14:paraId="392DC8E5" w14:textId="77777777" w:rsidR="00907838" w:rsidRDefault="00907838" w:rsidP="004A5668">
            <w:pPr>
              <w:jc w:val="both"/>
            </w:pPr>
            <w:r>
              <w:t xml:space="preserve">Centralne sterowanie całym systemem z jednego miejsca </w:t>
            </w:r>
          </w:p>
          <w:p w14:paraId="2C80DAAD" w14:textId="77777777" w:rsidR="00907838" w:rsidRDefault="00907838" w:rsidP="004A5668">
            <w:pPr>
              <w:jc w:val="both"/>
            </w:pPr>
            <w:r>
              <w:t>Wykonywanie archiwizacji w tle, w sposób nie zakłócający pracy użytkowników</w:t>
            </w:r>
          </w:p>
          <w:p w14:paraId="6651DE63" w14:textId="77777777" w:rsidR="00907838" w:rsidRDefault="00907838" w:rsidP="004A5668">
            <w:pPr>
              <w:jc w:val="both"/>
            </w:pPr>
            <w:r>
              <w:t xml:space="preserve">Możliwość równoległej archiwizacji wszystkich komputerów podłączonych do sieci LAN/WAN </w:t>
            </w:r>
          </w:p>
          <w:p w14:paraId="6DCD5700" w14:textId="77777777" w:rsidR="00907838" w:rsidRDefault="00907838" w:rsidP="004A5668">
            <w:pPr>
              <w:jc w:val="both"/>
            </w:pPr>
            <w:r>
              <w:t xml:space="preserve">Wysyłanie alertów administracyjnych na e-mail </w:t>
            </w:r>
          </w:p>
          <w:p w14:paraId="798F8F6F" w14:textId="77777777" w:rsidR="00907838" w:rsidRDefault="00907838" w:rsidP="004A5668">
            <w:pPr>
              <w:jc w:val="both"/>
            </w:pPr>
            <w:r>
              <w:t xml:space="preserve">Możliwość uruchamiania zewnętrznych programów, skryptów i plików wsadowych na serwerze backupu i na komputerach zdalnych </w:t>
            </w:r>
          </w:p>
          <w:p w14:paraId="137EA005" w14:textId="77777777" w:rsidR="00907838" w:rsidRDefault="00907838" w:rsidP="004A5668">
            <w:pPr>
              <w:jc w:val="both"/>
            </w:pPr>
            <w:r>
              <w:t xml:space="preserve">Raporty podsumowujące przebieg archiwizacji, zawierające informacje na temat zaległych zadań archiwizacji oraz statystyki </w:t>
            </w:r>
          </w:p>
          <w:p w14:paraId="7BCD9BAE" w14:textId="77777777" w:rsidR="00907838" w:rsidRDefault="00907838" w:rsidP="004A5668">
            <w:pPr>
              <w:jc w:val="both"/>
            </w:pPr>
            <w:r>
              <w:t xml:space="preserve">Automatyczna aktualizacja oprogramowania na komputerach zdalnych </w:t>
            </w:r>
          </w:p>
          <w:p w14:paraId="19DA6770" w14:textId="77777777" w:rsidR="00907838" w:rsidRDefault="00907838" w:rsidP="004A5668">
            <w:pPr>
              <w:jc w:val="both"/>
            </w:pPr>
            <w:proofErr w:type="spellStart"/>
            <w:r>
              <w:t>Replikcacja</w:t>
            </w:r>
            <w:proofErr w:type="spellEnd"/>
            <w:r>
              <w:t xml:space="preserve"> na napęd optyczny: CD, DVD, Blu-Ray, HD-DVD i napęd taśmowy: DDS, DLT, LTO, AIT (tylko Windows) </w:t>
            </w:r>
          </w:p>
          <w:p w14:paraId="6ABEE5AA" w14:textId="77777777" w:rsidR="00907838" w:rsidRDefault="00907838" w:rsidP="004A5668">
            <w:pPr>
              <w:jc w:val="both"/>
            </w:pPr>
            <w:r>
              <w:t xml:space="preserve">Możliwość instalacji klienta przez GPO </w:t>
            </w:r>
          </w:p>
          <w:p w14:paraId="387D8A84" w14:textId="77777777" w:rsidR="00907838" w:rsidRPr="00600383" w:rsidRDefault="00907838" w:rsidP="004A5668">
            <w:pPr>
              <w:jc w:val="both"/>
            </w:pPr>
            <w:r w:rsidRPr="00600383">
              <w:t>Możliwość współpracy z systemami klasy SIEM</w:t>
            </w:r>
          </w:p>
          <w:p w14:paraId="4337C90A" w14:textId="77777777" w:rsidR="00907838" w:rsidRPr="00A84CBC" w:rsidRDefault="00907838" w:rsidP="004A5668">
            <w:pPr>
              <w:jc w:val="both"/>
            </w:pPr>
            <w:r>
              <w:t>Możliwość zastosowania własnych certyfikatów SSL</w:t>
            </w:r>
          </w:p>
        </w:tc>
      </w:tr>
    </w:tbl>
    <w:p w14:paraId="7AE01A9B" w14:textId="77777777" w:rsidR="00907838" w:rsidRPr="00192C7E" w:rsidRDefault="00907838" w:rsidP="00907838">
      <w:pPr>
        <w:rPr>
          <w:highlight w:val="yellow"/>
        </w:rPr>
      </w:pPr>
    </w:p>
    <w:p w14:paraId="026994C3" w14:textId="77777777" w:rsidR="00907838" w:rsidRPr="000E1C49" w:rsidRDefault="00907838" w:rsidP="00907838">
      <w:pPr>
        <w:pStyle w:val="Akapitzlist"/>
        <w:keepNext/>
        <w:keepLines/>
        <w:numPr>
          <w:ilvl w:val="0"/>
          <w:numId w:val="18"/>
        </w:numPr>
        <w:spacing w:before="160"/>
        <w:ind w:left="357" w:hanging="357"/>
        <w:outlineLvl w:val="0"/>
        <w:rPr>
          <w:rFonts w:asciiTheme="majorHAnsi" w:eastAsiaTheme="majorEastAsia" w:hAnsiTheme="majorHAnsi" w:cstheme="majorBidi"/>
          <w:color w:val="0F4761" w:themeColor="accent1" w:themeShade="BF"/>
          <w:sz w:val="28"/>
          <w:szCs w:val="40"/>
        </w:rPr>
      </w:pPr>
      <w:r w:rsidRPr="000E1C49">
        <w:rPr>
          <w:rFonts w:asciiTheme="majorHAnsi" w:eastAsiaTheme="majorEastAsia" w:hAnsiTheme="majorHAnsi" w:cstheme="majorBidi"/>
          <w:color w:val="0F4761" w:themeColor="accent1" w:themeShade="BF"/>
          <w:sz w:val="28"/>
          <w:szCs w:val="40"/>
        </w:rPr>
        <w:t>UPS centralny</w:t>
      </w: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1992"/>
        <w:gridCol w:w="7070"/>
      </w:tblGrid>
      <w:tr w:rsidR="00907838" w:rsidRPr="00F33392" w14:paraId="0C0A8CAB" w14:textId="77777777" w:rsidTr="004A5668">
        <w:tc>
          <w:tcPr>
            <w:tcW w:w="1992" w:type="dxa"/>
          </w:tcPr>
          <w:p w14:paraId="277CB869" w14:textId="77777777" w:rsidR="00907838" w:rsidRPr="00F33392" w:rsidRDefault="00907838" w:rsidP="004A5668">
            <w:pPr>
              <w:rPr>
                <w:b/>
              </w:rPr>
            </w:pPr>
            <w:r w:rsidRPr="00F33392">
              <w:rPr>
                <w:b/>
              </w:rPr>
              <w:t>Obszar wymagań</w:t>
            </w:r>
          </w:p>
        </w:tc>
        <w:tc>
          <w:tcPr>
            <w:tcW w:w="7070" w:type="dxa"/>
          </w:tcPr>
          <w:p w14:paraId="76BB5721" w14:textId="77777777" w:rsidR="00907838" w:rsidRPr="00F33392" w:rsidRDefault="00907838" w:rsidP="004A5668">
            <w:pPr>
              <w:rPr>
                <w:b/>
              </w:rPr>
            </w:pPr>
            <w:r w:rsidRPr="00F33392">
              <w:rPr>
                <w:b/>
              </w:rPr>
              <w:t>Wymagania minimalne</w:t>
            </w:r>
          </w:p>
        </w:tc>
      </w:tr>
      <w:tr w:rsidR="00907838" w:rsidRPr="00F33392" w14:paraId="5BFA671E" w14:textId="77777777" w:rsidTr="004A5668">
        <w:tc>
          <w:tcPr>
            <w:tcW w:w="1992" w:type="dxa"/>
          </w:tcPr>
          <w:p w14:paraId="0BC34362" w14:textId="77777777" w:rsidR="00907838" w:rsidRPr="00F33392" w:rsidRDefault="00907838" w:rsidP="004A5668">
            <w:pPr>
              <w:rPr>
                <w:bCs/>
              </w:rPr>
            </w:pPr>
            <w:r w:rsidRPr="00F33392">
              <w:rPr>
                <w:bCs/>
              </w:rPr>
              <w:t>Typ urządzenia</w:t>
            </w:r>
          </w:p>
        </w:tc>
        <w:tc>
          <w:tcPr>
            <w:tcW w:w="7070" w:type="dxa"/>
          </w:tcPr>
          <w:p w14:paraId="5CFCB01C" w14:textId="77777777" w:rsidR="00907838" w:rsidRPr="00F33392" w:rsidRDefault="00907838" w:rsidP="004A5668">
            <w:pPr>
              <w:rPr>
                <w:bCs/>
              </w:rPr>
            </w:pPr>
            <w:r w:rsidRPr="00F33392">
              <w:rPr>
                <w:bCs/>
              </w:rPr>
              <w:t>Zasilacz awaryjny do montażu w szafie RACK, zajmujący maksymalnie 2U</w:t>
            </w:r>
          </w:p>
          <w:p w14:paraId="64FD1423" w14:textId="77777777" w:rsidR="00907838" w:rsidRPr="00F33392" w:rsidRDefault="00907838" w:rsidP="004A5668">
            <w:pPr>
              <w:rPr>
                <w:bCs/>
              </w:rPr>
            </w:pPr>
            <w:r w:rsidRPr="00F33392">
              <w:rPr>
                <w:bCs/>
              </w:rPr>
              <w:t>W zestawie wymagany komplet uchwytów do mocowania w szafie.</w:t>
            </w:r>
          </w:p>
        </w:tc>
      </w:tr>
      <w:tr w:rsidR="00907838" w:rsidRPr="00F33392" w14:paraId="590C82CB" w14:textId="77777777" w:rsidTr="004A5668">
        <w:tc>
          <w:tcPr>
            <w:tcW w:w="1992" w:type="dxa"/>
          </w:tcPr>
          <w:p w14:paraId="3052D306" w14:textId="77777777" w:rsidR="00907838" w:rsidRPr="00F33392" w:rsidRDefault="00907838" w:rsidP="004A5668">
            <w:pPr>
              <w:rPr>
                <w:bCs/>
              </w:rPr>
            </w:pPr>
            <w:r w:rsidRPr="00F33392">
              <w:rPr>
                <w:bCs/>
              </w:rPr>
              <w:t>Moc, napięcie</w:t>
            </w:r>
          </w:p>
          <w:p w14:paraId="747660F2" w14:textId="77777777" w:rsidR="00907838" w:rsidRPr="00F33392" w:rsidRDefault="00907838" w:rsidP="004A5668">
            <w:pPr>
              <w:rPr>
                <w:bCs/>
              </w:rPr>
            </w:pPr>
          </w:p>
        </w:tc>
        <w:tc>
          <w:tcPr>
            <w:tcW w:w="7070" w:type="dxa"/>
          </w:tcPr>
          <w:p w14:paraId="7C7226F6" w14:textId="77777777" w:rsidR="00907838" w:rsidRPr="00F33392" w:rsidRDefault="00907838" w:rsidP="004A5668">
            <w:pPr>
              <w:rPr>
                <w:bCs/>
              </w:rPr>
            </w:pPr>
            <w:r w:rsidRPr="00F33392">
              <w:rPr>
                <w:bCs/>
              </w:rPr>
              <w:t>Moc skuteczna co najmniej 2700 W, moc pozorna co najmniej 3000 VA</w:t>
            </w:r>
          </w:p>
          <w:p w14:paraId="424D9FBB" w14:textId="77777777" w:rsidR="00907838" w:rsidRPr="00F33392" w:rsidRDefault="00907838" w:rsidP="004A5668">
            <w:pPr>
              <w:rPr>
                <w:bCs/>
              </w:rPr>
            </w:pPr>
            <w:r w:rsidRPr="00F33392">
              <w:rPr>
                <w:bCs/>
              </w:rPr>
              <w:t>Nominalne napięcie wejściowe: domyślnie 230 VAC; 200/208/220/230/240 VAC (konfigurowane przez użytkownika)</w:t>
            </w:r>
          </w:p>
          <w:p w14:paraId="36F5A638" w14:textId="77777777" w:rsidR="00907838" w:rsidRPr="00F33392" w:rsidRDefault="00907838" w:rsidP="004A5668">
            <w:pPr>
              <w:rPr>
                <w:bCs/>
              </w:rPr>
            </w:pPr>
            <w:r w:rsidRPr="00F33392">
              <w:rPr>
                <w:bCs/>
              </w:rPr>
              <w:t xml:space="preserve">Częstotliwość wejściowa 40–70 </w:t>
            </w:r>
            <w:proofErr w:type="spellStart"/>
            <w:r w:rsidRPr="00F33392">
              <w:rPr>
                <w:bCs/>
              </w:rPr>
              <w:t>Hz</w:t>
            </w:r>
            <w:proofErr w:type="spellEnd"/>
            <w:r w:rsidRPr="00F33392">
              <w:rPr>
                <w:bCs/>
              </w:rPr>
              <w:t xml:space="preserve"> (wykrywanie automatyczne)</w:t>
            </w:r>
          </w:p>
          <w:p w14:paraId="08F691A8" w14:textId="77777777" w:rsidR="00907838" w:rsidRPr="00F33392" w:rsidRDefault="00907838" w:rsidP="004A5668">
            <w:pPr>
              <w:rPr>
                <w:bCs/>
              </w:rPr>
            </w:pPr>
            <w:r w:rsidRPr="00F33392">
              <w:rPr>
                <w:bCs/>
              </w:rPr>
              <w:t>Zakres napięcia bez rozładowania baterii - nominalne (pełne obciążenie): co najmniej w zakresie 176–288 VAC; maksymalnie: co najmniej w zakresie 115–288 VAC</w:t>
            </w:r>
          </w:p>
          <w:p w14:paraId="763E8F4D" w14:textId="77777777" w:rsidR="00907838" w:rsidRPr="00F33392" w:rsidRDefault="00907838" w:rsidP="004A5668">
            <w:pPr>
              <w:rPr>
                <w:bCs/>
              </w:rPr>
            </w:pPr>
            <w:r w:rsidRPr="00F33392">
              <w:rPr>
                <w:bCs/>
              </w:rPr>
              <w:t>Napięcie wyjściowe 230V</w:t>
            </w:r>
          </w:p>
        </w:tc>
      </w:tr>
      <w:tr w:rsidR="00907838" w:rsidRPr="00F33392" w14:paraId="71362877" w14:textId="77777777" w:rsidTr="004A5668">
        <w:tc>
          <w:tcPr>
            <w:tcW w:w="1992" w:type="dxa"/>
          </w:tcPr>
          <w:p w14:paraId="50028F78" w14:textId="77777777" w:rsidR="00907838" w:rsidRPr="00F33392" w:rsidRDefault="00907838" w:rsidP="004A5668">
            <w:pPr>
              <w:rPr>
                <w:bCs/>
              </w:rPr>
            </w:pPr>
            <w:r w:rsidRPr="00F33392">
              <w:rPr>
                <w:bCs/>
              </w:rPr>
              <w:t>Topologia</w:t>
            </w:r>
          </w:p>
        </w:tc>
        <w:tc>
          <w:tcPr>
            <w:tcW w:w="7070" w:type="dxa"/>
          </w:tcPr>
          <w:p w14:paraId="0D46D3C0" w14:textId="77777777" w:rsidR="00907838" w:rsidRPr="00F33392" w:rsidRDefault="00907838" w:rsidP="004A5668">
            <w:pPr>
              <w:rPr>
                <w:bCs/>
              </w:rPr>
            </w:pPr>
            <w:r w:rsidRPr="00F33392">
              <w:rPr>
                <w:lang w:val="en-US"/>
              </w:rPr>
              <w:t>O</w:t>
            </w:r>
            <w:proofErr w:type="spellStart"/>
            <w:r w:rsidRPr="0026243E">
              <w:rPr>
                <w:bCs/>
              </w:rPr>
              <w:t>nline</w:t>
            </w:r>
            <w:proofErr w:type="spellEnd"/>
            <w:r w:rsidRPr="0026243E">
              <w:rPr>
                <w:bCs/>
              </w:rPr>
              <w:t xml:space="preserve"> podwójnej konwersji</w:t>
            </w:r>
          </w:p>
        </w:tc>
      </w:tr>
      <w:tr w:rsidR="00907838" w:rsidRPr="00F33392" w14:paraId="0801A30A" w14:textId="77777777" w:rsidTr="004A5668">
        <w:tc>
          <w:tcPr>
            <w:tcW w:w="1992" w:type="dxa"/>
          </w:tcPr>
          <w:p w14:paraId="45BB5484" w14:textId="77777777" w:rsidR="00907838" w:rsidRPr="00F33392" w:rsidRDefault="00907838" w:rsidP="004A5668">
            <w:pPr>
              <w:rPr>
                <w:bCs/>
              </w:rPr>
            </w:pPr>
            <w:r w:rsidRPr="00F33392">
              <w:rPr>
                <w:bCs/>
              </w:rPr>
              <w:t>Typ przebiegu</w:t>
            </w:r>
          </w:p>
        </w:tc>
        <w:tc>
          <w:tcPr>
            <w:tcW w:w="7070" w:type="dxa"/>
          </w:tcPr>
          <w:p w14:paraId="3EA62C63" w14:textId="77777777" w:rsidR="00907838" w:rsidRPr="00F33392" w:rsidRDefault="00907838" w:rsidP="004A5668">
            <w:pPr>
              <w:rPr>
                <w:bCs/>
              </w:rPr>
            </w:pPr>
            <w:r>
              <w:rPr>
                <w:bCs/>
              </w:rPr>
              <w:t>Czysta s</w:t>
            </w:r>
            <w:r w:rsidRPr="00F33392">
              <w:rPr>
                <w:bCs/>
              </w:rPr>
              <w:t>inusoida</w:t>
            </w:r>
          </w:p>
        </w:tc>
      </w:tr>
      <w:tr w:rsidR="00907838" w:rsidRPr="001B5AA4" w14:paraId="791E5D5D" w14:textId="77777777" w:rsidTr="004A5668">
        <w:tc>
          <w:tcPr>
            <w:tcW w:w="1992" w:type="dxa"/>
          </w:tcPr>
          <w:p w14:paraId="41D87EA4" w14:textId="77777777" w:rsidR="00907838" w:rsidRPr="001B5AA4" w:rsidRDefault="00907838" w:rsidP="004A5668">
            <w:pPr>
              <w:rPr>
                <w:bCs/>
              </w:rPr>
            </w:pPr>
            <w:r w:rsidRPr="001B5AA4">
              <w:rPr>
                <w:bCs/>
              </w:rPr>
              <w:t>Parametry akumulatora</w:t>
            </w:r>
          </w:p>
        </w:tc>
        <w:tc>
          <w:tcPr>
            <w:tcW w:w="7070" w:type="dxa"/>
          </w:tcPr>
          <w:p w14:paraId="297F2269" w14:textId="77777777" w:rsidR="00907838" w:rsidRPr="001B5AA4" w:rsidRDefault="00907838" w:rsidP="004A5668">
            <w:pPr>
              <w:rPr>
                <w:bCs/>
              </w:rPr>
            </w:pPr>
            <w:r w:rsidRPr="001B5AA4">
              <w:rPr>
                <w:bCs/>
              </w:rPr>
              <w:t>Akumulator/akumulatory zapewniające czas podtrzymania:</w:t>
            </w:r>
          </w:p>
          <w:p w14:paraId="0D57DEE7" w14:textId="77777777" w:rsidR="00907838" w:rsidRPr="001B5AA4" w:rsidRDefault="00907838" w:rsidP="004A5668">
            <w:pPr>
              <w:rPr>
                <w:bCs/>
              </w:rPr>
            </w:pPr>
            <w:r w:rsidRPr="001B5AA4">
              <w:rPr>
                <w:bCs/>
              </w:rPr>
              <w:t>co najmniej 6,5 min. przy obciążeniu 100 %,</w:t>
            </w:r>
          </w:p>
          <w:p w14:paraId="7F0F05B4" w14:textId="77777777" w:rsidR="00907838" w:rsidRPr="001B5AA4" w:rsidRDefault="00907838" w:rsidP="004A5668">
            <w:pPr>
              <w:rPr>
                <w:bCs/>
              </w:rPr>
            </w:pPr>
            <w:r w:rsidRPr="001B5AA4">
              <w:rPr>
                <w:bCs/>
              </w:rPr>
              <w:t>co najmniej 14,5 min. przy obciążeniu 50 %.</w:t>
            </w:r>
          </w:p>
          <w:p w14:paraId="7E5AB6A9" w14:textId="77777777" w:rsidR="00907838" w:rsidRPr="001B5AA4" w:rsidRDefault="00907838" w:rsidP="004A5668">
            <w:pPr>
              <w:rPr>
                <w:bCs/>
              </w:rPr>
            </w:pPr>
            <w:r w:rsidRPr="001B5AA4">
              <w:rPr>
                <w:bCs/>
              </w:rPr>
              <w:t>Czas ładowania (ze stanu pełnego rozładowania) – mniej niż 2 godziny do 90%</w:t>
            </w:r>
          </w:p>
        </w:tc>
      </w:tr>
      <w:tr w:rsidR="00907838" w:rsidRPr="00F33392" w14:paraId="14F057C8" w14:textId="77777777" w:rsidTr="004A5668">
        <w:tc>
          <w:tcPr>
            <w:tcW w:w="1992" w:type="dxa"/>
          </w:tcPr>
          <w:p w14:paraId="1CF0AF40" w14:textId="77777777" w:rsidR="00907838" w:rsidRPr="00F33392" w:rsidRDefault="00907838" w:rsidP="004A5668">
            <w:pPr>
              <w:rPr>
                <w:bCs/>
              </w:rPr>
            </w:pPr>
            <w:r w:rsidRPr="00F33392">
              <w:rPr>
                <w:bCs/>
              </w:rPr>
              <w:t>Gniazda</w:t>
            </w:r>
          </w:p>
        </w:tc>
        <w:tc>
          <w:tcPr>
            <w:tcW w:w="7070" w:type="dxa"/>
          </w:tcPr>
          <w:p w14:paraId="587FE478" w14:textId="77777777" w:rsidR="00907838" w:rsidRPr="00F33392" w:rsidRDefault="00907838" w:rsidP="004A5668">
            <w:pPr>
              <w:rPr>
                <w:bCs/>
              </w:rPr>
            </w:pPr>
            <w:r w:rsidRPr="00F33392">
              <w:rPr>
                <w:bCs/>
              </w:rPr>
              <w:t>Gniazda wyjściowe:</w:t>
            </w:r>
          </w:p>
          <w:p w14:paraId="3D6CAE9A" w14:textId="77777777" w:rsidR="00907838" w:rsidRPr="00F33392" w:rsidRDefault="00907838" w:rsidP="004A5668">
            <w:pPr>
              <w:rPr>
                <w:bCs/>
              </w:rPr>
            </w:pPr>
            <w:r w:rsidRPr="00F33392">
              <w:rPr>
                <w:bCs/>
              </w:rPr>
              <w:t xml:space="preserve">co najmniej 6 gniazd IEC 320 C13, </w:t>
            </w:r>
          </w:p>
          <w:p w14:paraId="0D733013" w14:textId="77777777" w:rsidR="00907838" w:rsidRPr="00F33392" w:rsidRDefault="00907838" w:rsidP="004A5668">
            <w:pPr>
              <w:rPr>
                <w:bCs/>
              </w:rPr>
            </w:pPr>
            <w:r w:rsidRPr="00F33392">
              <w:rPr>
                <w:bCs/>
              </w:rPr>
              <w:t>co najmniej 1 gniazdo IEC 320 C19.</w:t>
            </w:r>
          </w:p>
          <w:p w14:paraId="1708127C" w14:textId="77777777" w:rsidR="00907838" w:rsidRPr="00F33392" w:rsidRDefault="00907838" w:rsidP="004A5668">
            <w:pPr>
              <w:rPr>
                <w:bCs/>
              </w:rPr>
            </w:pPr>
            <w:r w:rsidRPr="00F33392">
              <w:rPr>
                <w:bCs/>
              </w:rPr>
              <w:t>Gniazdo wejściowe IEC 320 C20.</w:t>
            </w:r>
          </w:p>
          <w:p w14:paraId="2BB9E0C3" w14:textId="77777777" w:rsidR="00907838" w:rsidRPr="00F33392" w:rsidRDefault="00907838" w:rsidP="004A5668">
            <w:pPr>
              <w:rPr>
                <w:bCs/>
              </w:rPr>
            </w:pPr>
            <w:r w:rsidRPr="00F33392">
              <w:rPr>
                <w:bCs/>
              </w:rPr>
              <w:t>Złącze dla dodatkowych baterii</w:t>
            </w:r>
          </w:p>
        </w:tc>
      </w:tr>
      <w:tr w:rsidR="00907838" w:rsidRPr="00211042" w14:paraId="4043322D" w14:textId="77777777" w:rsidTr="004A5668">
        <w:tc>
          <w:tcPr>
            <w:tcW w:w="1992" w:type="dxa"/>
          </w:tcPr>
          <w:p w14:paraId="63645D4F" w14:textId="77777777" w:rsidR="00907838" w:rsidRPr="00211042" w:rsidRDefault="00907838" w:rsidP="004A5668">
            <w:pPr>
              <w:rPr>
                <w:bCs/>
                <w:highlight w:val="yellow"/>
              </w:rPr>
            </w:pPr>
            <w:r w:rsidRPr="007B6665">
              <w:rPr>
                <w:bCs/>
              </w:rPr>
              <w:t>Bezpieczeństwo i inne funkcje</w:t>
            </w:r>
          </w:p>
        </w:tc>
        <w:tc>
          <w:tcPr>
            <w:tcW w:w="7070" w:type="dxa"/>
          </w:tcPr>
          <w:p w14:paraId="1C5C8EBF" w14:textId="77777777" w:rsidR="00907838" w:rsidRPr="0026243E" w:rsidRDefault="00907838" w:rsidP="004A5668">
            <w:pPr>
              <w:rPr>
                <w:bCs/>
              </w:rPr>
            </w:pPr>
            <w:r w:rsidRPr="0026243E">
              <w:rPr>
                <w:bCs/>
              </w:rPr>
              <w:t>Automatyczne przywrócenie pracy zasilacza po powrocie zasilania sieciowego</w:t>
            </w:r>
          </w:p>
          <w:p w14:paraId="25DCF035" w14:textId="77777777" w:rsidR="00907838" w:rsidRPr="0026243E" w:rsidRDefault="00907838" w:rsidP="004A5668">
            <w:pPr>
              <w:rPr>
                <w:bCs/>
              </w:rPr>
            </w:pPr>
            <w:r w:rsidRPr="0026243E">
              <w:rPr>
                <w:bCs/>
              </w:rPr>
              <w:t>Możliwość uruchomienia urządzenia z akumulatora (zimny start)</w:t>
            </w:r>
          </w:p>
          <w:p w14:paraId="27F7EB49" w14:textId="77777777" w:rsidR="00907838" w:rsidRPr="0026243E" w:rsidRDefault="00907838" w:rsidP="004A5668">
            <w:pPr>
              <w:rPr>
                <w:bCs/>
              </w:rPr>
            </w:pPr>
            <w:r w:rsidRPr="0026243E">
              <w:rPr>
                <w:bCs/>
              </w:rPr>
              <w:t>Tryb pracy o podwyższonej efektywności energetycznej (ECO)</w:t>
            </w:r>
          </w:p>
          <w:p w14:paraId="6D0A14AD" w14:textId="77777777" w:rsidR="00907838" w:rsidRPr="0026243E" w:rsidRDefault="00907838" w:rsidP="004A5668">
            <w:pPr>
              <w:rPr>
                <w:bCs/>
              </w:rPr>
            </w:pPr>
            <w:r w:rsidRPr="001F2491">
              <w:rPr>
                <w:bCs/>
              </w:rPr>
              <w:t xml:space="preserve">Zabezpieczenia: przeciwprzepięciowe zgodne z obowiązującymi normami, przeciwzwarciowe, </w:t>
            </w:r>
            <w:proofErr w:type="spellStart"/>
            <w:r w:rsidRPr="001F2491">
              <w:rPr>
                <w:bCs/>
              </w:rPr>
              <w:t>przeciwprzeciążeniowe</w:t>
            </w:r>
            <w:proofErr w:type="spellEnd"/>
          </w:p>
          <w:p w14:paraId="36C823CA" w14:textId="77777777" w:rsidR="00907838" w:rsidRPr="0026243E" w:rsidRDefault="00907838" w:rsidP="004A5668">
            <w:pPr>
              <w:rPr>
                <w:bCs/>
              </w:rPr>
            </w:pPr>
            <w:r w:rsidRPr="0026243E">
              <w:rPr>
                <w:bCs/>
              </w:rPr>
              <w:t>Obsługa współpracy z zewnętrznymi modułami akumulatorów</w:t>
            </w:r>
          </w:p>
          <w:p w14:paraId="3711C870" w14:textId="77777777" w:rsidR="00907838" w:rsidRPr="00211042" w:rsidRDefault="00907838" w:rsidP="004A5668">
            <w:pPr>
              <w:rPr>
                <w:bCs/>
                <w:highlight w:val="yellow"/>
              </w:rPr>
            </w:pPr>
            <w:r w:rsidRPr="0026243E">
              <w:rPr>
                <w:bCs/>
              </w:rPr>
              <w:t xml:space="preserve">Możliwość </w:t>
            </w:r>
            <w:r>
              <w:rPr>
                <w:bCs/>
              </w:rPr>
              <w:t xml:space="preserve">konfiguracji </w:t>
            </w:r>
            <w:r w:rsidRPr="0026243E">
              <w:rPr>
                <w:bCs/>
              </w:rPr>
              <w:t>programowalnych gniazd wyjściowych</w:t>
            </w:r>
          </w:p>
        </w:tc>
      </w:tr>
      <w:tr w:rsidR="00907838" w:rsidRPr="00211042" w14:paraId="28889A5D" w14:textId="77777777" w:rsidTr="004A5668">
        <w:tc>
          <w:tcPr>
            <w:tcW w:w="1992" w:type="dxa"/>
          </w:tcPr>
          <w:p w14:paraId="6CE8B8BE" w14:textId="77777777" w:rsidR="00907838" w:rsidRPr="007B6665" w:rsidRDefault="00907838" w:rsidP="004A5668">
            <w:pPr>
              <w:rPr>
                <w:bCs/>
              </w:rPr>
            </w:pPr>
            <w:r w:rsidRPr="007B6665">
              <w:rPr>
                <w:bCs/>
              </w:rPr>
              <w:t>Komunikacja i zarządzanie</w:t>
            </w:r>
          </w:p>
        </w:tc>
        <w:tc>
          <w:tcPr>
            <w:tcW w:w="7070" w:type="dxa"/>
          </w:tcPr>
          <w:p w14:paraId="37044D68" w14:textId="77777777" w:rsidR="00907838" w:rsidRPr="007B6665" w:rsidRDefault="00907838" w:rsidP="004A5668">
            <w:r>
              <w:t>Zasilacz</w:t>
            </w:r>
            <w:r w:rsidRPr="00192C7E">
              <w:t xml:space="preserve"> musi posiadać port USB oraz slot na kartę komunikacyjną, która po zainstalowaniu zapewnia interfejs sieciowy RJ-45</w:t>
            </w:r>
          </w:p>
          <w:p w14:paraId="3B1A5657" w14:textId="77777777" w:rsidR="00907838" w:rsidRPr="007B6665" w:rsidRDefault="00907838" w:rsidP="004A5668">
            <w:r w:rsidRPr="007B6665">
              <w:t>Karta zarządzająca umożliwiająca obsługę co najmniej: SNMP v1/v2/v3, HTTP/HTTPS, SSHv2, IPv4/IPv6, e-mailowych powiadomień alarmowych, logów zdarzeń (</w:t>
            </w:r>
            <w:proofErr w:type="spellStart"/>
            <w:r w:rsidRPr="007B6665">
              <w:t>audit</w:t>
            </w:r>
            <w:proofErr w:type="spellEnd"/>
            <w:r w:rsidRPr="007B6665">
              <w:t>/system/</w:t>
            </w:r>
            <w:proofErr w:type="spellStart"/>
            <w:r w:rsidRPr="007B6665">
              <w:t>traps</w:t>
            </w:r>
            <w:proofErr w:type="spellEnd"/>
            <w:r w:rsidRPr="007B6665">
              <w:t xml:space="preserve">), zdalnych aktualizacji </w:t>
            </w:r>
            <w:proofErr w:type="spellStart"/>
            <w:r w:rsidRPr="007B6665">
              <w:t>firmware</w:t>
            </w:r>
            <w:proofErr w:type="spellEnd"/>
            <w:r w:rsidRPr="007B6665">
              <w:t xml:space="preserve"> oraz importu/eksportu konfiguracji</w:t>
            </w:r>
          </w:p>
          <w:p w14:paraId="7C6F0CFC" w14:textId="77777777" w:rsidR="00907838" w:rsidRPr="007B6665" w:rsidRDefault="00907838" w:rsidP="004A5668">
            <w:r w:rsidRPr="007B6665">
              <w:t>Możliwość integracji z systemami AAA: RADIUS lub LDAP</w:t>
            </w:r>
          </w:p>
          <w:p w14:paraId="4B522764" w14:textId="77777777" w:rsidR="00907838" w:rsidRPr="007B6665" w:rsidRDefault="00907838" w:rsidP="004A5668">
            <w:r w:rsidRPr="007B6665">
              <w:t>Panel sterowania: ekran LCD prezentujący parametry pracy, zdarzenia i alarmy</w:t>
            </w:r>
          </w:p>
          <w:p w14:paraId="29BE0D4F" w14:textId="77777777" w:rsidR="00907838" w:rsidRPr="007B6665" w:rsidRDefault="00907838" w:rsidP="004A5668">
            <w:r w:rsidRPr="007B6665">
              <w:t>Alarmy: sygnalizacja dźwiękowa i wizualna zgodna z priorytetem zdarzeń</w:t>
            </w:r>
          </w:p>
          <w:p w14:paraId="7B114B57" w14:textId="77777777" w:rsidR="00907838" w:rsidRPr="007B6665" w:rsidRDefault="00907838" w:rsidP="004A5668">
            <w:r w:rsidRPr="007B6665">
              <w:t>Obsługa awaryjnego wyłącznika zasilania (EPO)</w:t>
            </w:r>
          </w:p>
          <w:p w14:paraId="618438EC" w14:textId="77777777" w:rsidR="00907838" w:rsidRPr="007B6665" w:rsidRDefault="00907838" w:rsidP="004A5668">
            <w:r w:rsidRPr="007B6665">
              <w:t>Dostępne oprogramowanie producenta UPS do lokalnego i sieciowego monitoringu</w:t>
            </w:r>
          </w:p>
        </w:tc>
      </w:tr>
      <w:tr w:rsidR="00907838" w:rsidRPr="00F33392" w14:paraId="67EECFD8" w14:textId="77777777" w:rsidTr="004A5668">
        <w:tc>
          <w:tcPr>
            <w:tcW w:w="1992" w:type="dxa"/>
          </w:tcPr>
          <w:p w14:paraId="1B96B974" w14:textId="77777777" w:rsidR="00907838" w:rsidRPr="00F33392" w:rsidRDefault="00907838" w:rsidP="004A5668">
            <w:pPr>
              <w:rPr>
                <w:bCs/>
              </w:rPr>
            </w:pPr>
            <w:r w:rsidRPr="00F33392">
              <w:rPr>
                <w:bCs/>
              </w:rPr>
              <w:t>Cechy fizyczne</w:t>
            </w:r>
          </w:p>
        </w:tc>
        <w:tc>
          <w:tcPr>
            <w:tcW w:w="7070" w:type="dxa"/>
          </w:tcPr>
          <w:p w14:paraId="00555E8D" w14:textId="77777777" w:rsidR="00907838" w:rsidRPr="00F33392" w:rsidRDefault="00907838" w:rsidP="004A5668">
            <w:r w:rsidRPr="00F33392">
              <w:t>Dopuszczalna temperatura eksploatacji co najmniej w zakresie od 0 do 40 °C</w:t>
            </w:r>
          </w:p>
          <w:p w14:paraId="6618FEAB" w14:textId="77777777" w:rsidR="00907838" w:rsidRPr="00F33392" w:rsidRDefault="00907838" w:rsidP="004A5668">
            <w:r w:rsidRPr="00F33392">
              <w:t xml:space="preserve">Hałas słyszalny maksymalnie 48 </w:t>
            </w:r>
            <w:proofErr w:type="spellStart"/>
            <w:r w:rsidRPr="00F33392">
              <w:t>dBA</w:t>
            </w:r>
            <w:proofErr w:type="spellEnd"/>
          </w:p>
        </w:tc>
      </w:tr>
      <w:tr w:rsidR="00907838" w:rsidRPr="00F33392" w14:paraId="13930167" w14:textId="77777777" w:rsidTr="004A5668">
        <w:tc>
          <w:tcPr>
            <w:tcW w:w="1992" w:type="dxa"/>
          </w:tcPr>
          <w:p w14:paraId="4FA88502" w14:textId="77777777" w:rsidR="00907838" w:rsidRPr="00F33392" w:rsidRDefault="00907838" w:rsidP="004A5668">
            <w:pPr>
              <w:rPr>
                <w:bCs/>
              </w:rPr>
            </w:pPr>
            <w:r w:rsidRPr="00F33392">
              <w:rPr>
                <w:bCs/>
              </w:rPr>
              <w:t>Gwarancja</w:t>
            </w:r>
          </w:p>
        </w:tc>
        <w:tc>
          <w:tcPr>
            <w:tcW w:w="7070" w:type="dxa"/>
          </w:tcPr>
          <w:p w14:paraId="0F037B04" w14:textId="77777777" w:rsidR="00907838" w:rsidRPr="00F33392" w:rsidRDefault="00907838" w:rsidP="004A5668">
            <w:r w:rsidRPr="00F33392">
              <w:rPr>
                <w:bCs/>
              </w:rPr>
              <w:t>Gwarancja</w:t>
            </w:r>
            <w:r w:rsidRPr="00F33392">
              <w:t xml:space="preserve"> producenta co najmniej 5 lat, obejmująca akumulator</w:t>
            </w:r>
          </w:p>
        </w:tc>
      </w:tr>
    </w:tbl>
    <w:p w14:paraId="09A981B2" w14:textId="77777777" w:rsidR="00907838" w:rsidRPr="00507E8E" w:rsidRDefault="00907838" w:rsidP="00907838">
      <w:pPr>
        <w:rPr>
          <w:highlight w:val="yellow"/>
        </w:rPr>
      </w:pPr>
    </w:p>
    <w:p w14:paraId="0F7AB273" w14:textId="77777777" w:rsidR="00907838" w:rsidRDefault="00907838" w:rsidP="00D17D1B"/>
    <w:p w14:paraId="1609CD26" w14:textId="1F674333" w:rsidR="00907838" w:rsidRPr="00907838" w:rsidRDefault="00907838" w:rsidP="00D17D1B">
      <w:pPr>
        <w:rPr>
          <w:b/>
          <w:bCs/>
          <w:u w:val="single"/>
        </w:rPr>
      </w:pPr>
      <w:r w:rsidRPr="00907838">
        <w:rPr>
          <w:b/>
          <w:bCs/>
          <w:u w:val="single"/>
        </w:rPr>
        <w:t xml:space="preserve">Część III zamówienia: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810"/>
        <w:gridCol w:w="1565"/>
        <w:gridCol w:w="1687"/>
      </w:tblGrid>
      <w:tr w:rsidR="00907838" w:rsidRPr="00211042" w14:paraId="2587EDB3" w14:textId="77777777" w:rsidTr="00907838">
        <w:trPr>
          <w:trHeight w:val="255"/>
        </w:trPr>
        <w:tc>
          <w:tcPr>
            <w:tcW w:w="5810" w:type="dxa"/>
          </w:tcPr>
          <w:p w14:paraId="4CA6E34D" w14:textId="77777777" w:rsidR="00907838" w:rsidRPr="00211042" w:rsidRDefault="00907838" w:rsidP="004A5668">
            <w:r w:rsidRPr="00211042">
              <w:rPr>
                <w:szCs w:val="22"/>
              </w:rPr>
              <w:t>Przedmiot dostawy/usługi</w:t>
            </w:r>
          </w:p>
        </w:tc>
        <w:tc>
          <w:tcPr>
            <w:tcW w:w="1565" w:type="dxa"/>
          </w:tcPr>
          <w:p w14:paraId="396AD44B" w14:textId="77777777" w:rsidR="00907838" w:rsidRPr="00211042" w:rsidRDefault="00907838" w:rsidP="004A5668">
            <w:r w:rsidRPr="00211042">
              <w:rPr>
                <w:szCs w:val="22"/>
              </w:rPr>
              <w:t>Ilość</w:t>
            </w:r>
          </w:p>
        </w:tc>
        <w:tc>
          <w:tcPr>
            <w:tcW w:w="1687" w:type="dxa"/>
          </w:tcPr>
          <w:p w14:paraId="525F1A7C" w14:textId="77777777" w:rsidR="00907838" w:rsidRPr="00211042" w:rsidRDefault="00907838" w:rsidP="004A5668">
            <w:r>
              <w:t>Przeznaczenie</w:t>
            </w:r>
          </w:p>
        </w:tc>
      </w:tr>
      <w:tr w:rsidR="00907838" w:rsidRPr="00211042" w14:paraId="085A2FB5" w14:textId="77777777" w:rsidTr="00907838">
        <w:trPr>
          <w:trHeight w:val="255"/>
        </w:trPr>
        <w:tc>
          <w:tcPr>
            <w:tcW w:w="5810" w:type="dxa"/>
          </w:tcPr>
          <w:p w14:paraId="484D8FDB" w14:textId="77777777" w:rsidR="00907838" w:rsidRPr="00211042" w:rsidRDefault="00907838" w:rsidP="004A5668">
            <w:r w:rsidRPr="00211042">
              <w:t>Szkolenie administratora IT</w:t>
            </w:r>
          </w:p>
        </w:tc>
        <w:tc>
          <w:tcPr>
            <w:tcW w:w="1565" w:type="dxa"/>
          </w:tcPr>
          <w:p w14:paraId="62948ED0" w14:textId="77777777" w:rsidR="00907838" w:rsidRPr="00211042" w:rsidRDefault="00907838" w:rsidP="004A5668">
            <w:r w:rsidRPr="00211042">
              <w:t>1</w:t>
            </w:r>
          </w:p>
        </w:tc>
        <w:tc>
          <w:tcPr>
            <w:tcW w:w="1687" w:type="dxa"/>
          </w:tcPr>
          <w:p w14:paraId="78379BA0" w14:textId="77777777" w:rsidR="00907838" w:rsidRPr="00211042" w:rsidRDefault="00907838" w:rsidP="004A5668"/>
        </w:tc>
      </w:tr>
    </w:tbl>
    <w:p w14:paraId="59111F44" w14:textId="77777777" w:rsidR="00907838" w:rsidRPr="00907838" w:rsidRDefault="00907838" w:rsidP="00D17D1B"/>
    <w:p w14:paraId="4C7310B9" w14:textId="5F5FE03B" w:rsidR="00907838" w:rsidRPr="00907838" w:rsidRDefault="00D17D1B" w:rsidP="00907838">
      <w:pPr>
        <w:pStyle w:val="Nagwek2"/>
        <w:rPr>
          <w:szCs w:val="24"/>
        </w:rPr>
      </w:pPr>
      <w:r w:rsidRPr="00211042">
        <w:rPr>
          <w:rStyle w:val="Wyrnienieintensywne"/>
          <w:i w:val="0"/>
          <w:iCs w:val="0"/>
          <w:szCs w:val="24"/>
        </w:rPr>
        <w:t>Kody CPV</w:t>
      </w:r>
    </w:p>
    <w:p w14:paraId="1B843700" w14:textId="1BD023F7" w:rsidR="00B71160" w:rsidRPr="00211042" w:rsidRDefault="00B71160" w:rsidP="00B71160">
      <w:pPr>
        <w:pStyle w:val="Akapitzlist"/>
        <w:numPr>
          <w:ilvl w:val="0"/>
          <w:numId w:val="7"/>
        </w:numPr>
      </w:pPr>
      <w:bookmarkStart w:id="6" w:name="_Hlk173075405"/>
      <w:r w:rsidRPr="001B518D">
        <w:t>80510000-</w:t>
      </w:r>
      <w:r w:rsidRPr="00211042">
        <w:t>2 Usługi szkolenia specjalistycznego</w:t>
      </w:r>
    </w:p>
    <w:p w14:paraId="69AC89ED" w14:textId="51E05B98" w:rsidR="00B71160" w:rsidRPr="00211042" w:rsidRDefault="00B71160" w:rsidP="00B71160">
      <w:pPr>
        <w:pStyle w:val="Akapitzlist"/>
        <w:numPr>
          <w:ilvl w:val="0"/>
          <w:numId w:val="7"/>
        </w:numPr>
      </w:pPr>
      <w:r w:rsidRPr="00211042">
        <w:t>80531200-7 Usługi szkolenia technicznego.</w:t>
      </w:r>
    </w:p>
    <w:bookmarkEnd w:id="6"/>
    <w:p w14:paraId="1222BF6E" w14:textId="4E3E7C21" w:rsidR="00C342FB" w:rsidRPr="00907838" w:rsidRDefault="00907838" w:rsidP="00907838">
      <w:pPr>
        <w:keepNext/>
        <w:keepLines/>
        <w:spacing w:before="160"/>
        <w:ind w:left="360"/>
        <w:outlineLvl w:val="0"/>
        <w:rPr>
          <w:rFonts w:asciiTheme="majorHAnsi" w:eastAsiaTheme="majorEastAsia" w:hAnsiTheme="majorHAnsi" w:cstheme="majorBidi"/>
          <w:color w:val="0F4761" w:themeColor="accent1" w:themeShade="BF"/>
          <w:sz w:val="28"/>
          <w:szCs w:val="40"/>
        </w:rPr>
      </w:pPr>
      <w:r>
        <w:rPr>
          <w:rFonts w:asciiTheme="majorHAnsi" w:eastAsiaTheme="majorEastAsia" w:hAnsiTheme="majorHAnsi" w:cstheme="majorBidi"/>
          <w:color w:val="0F4761" w:themeColor="accent1" w:themeShade="BF"/>
          <w:sz w:val="28"/>
          <w:szCs w:val="40"/>
        </w:rPr>
        <w:t xml:space="preserve">1. </w:t>
      </w:r>
      <w:r w:rsidR="001922BF" w:rsidRPr="00907838">
        <w:rPr>
          <w:rFonts w:asciiTheme="majorHAnsi" w:eastAsiaTheme="majorEastAsia" w:hAnsiTheme="majorHAnsi" w:cstheme="majorBidi"/>
          <w:color w:val="0F4761" w:themeColor="accent1" w:themeShade="BF"/>
          <w:sz w:val="28"/>
          <w:szCs w:val="40"/>
        </w:rPr>
        <w:t>S</w:t>
      </w:r>
      <w:r w:rsidR="00C342FB" w:rsidRPr="00907838">
        <w:rPr>
          <w:rFonts w:asciiTheme="majorHAnsi" w:eastAsiaTheme="majorEastAsia" w:hAnsiTheme="majorHAnsi" w:cstheme="majorBidi"/>
          <w:color w:val="0F4761" w:themeColor="accent1" w:themeShade="BF"/>
          <w:sz w:val="28"/>
          <w:szCs w:val="40"/>
        </w:rPr>
        <w:t>zkolenia administratora IT</w:t>
      </w:r>
      <w:r w:rsidR="00C342FB" w:rsidRPr="00907838">
        <w:rPr>
          <w:rFonts w:asciiTheme="majorHAnsi" w:eastAsiaTheme="majorEastAsia" w:hAnsiTheme="majorHAnsi" w:cstheme="majorBidi"/>
          <w:color w:val="0F4761" w:themeColor="accent1" w:themeShade="BF"/>
          <w:sz w:val="28"/>
          <w:szCs w:val="40"/>
        </w:rPr>
        <w:tab/>
      </w:r>
    </w:p>
    <w:p w14:paraId="5A1692F6" w14:textId="3AC97125" w:rsidR="00C342FB" w:rsidRPr="0030514E" w:rsidRDefault="00C342FB" w:rsidP="00C342FB">
      <w:pPr>
        <w:numPr>
          <w:ilvl w:val="0"/>
          <w:numId w:val="91"/>
        </w:numPr>
        <w:contextualSpacing/>
      </w:pPr>
      <w:r w:rsidRPr="0030514E">
        <w:t xml:space="preserve">Zamówienie </w:t>
      </w:r>
      <w:bookmarkStart w:id="7" w:name="_Hlk187833274"/>
      <w:r w:rsidRPr="0030514E">
        <w:t xml:space="preserve">obejmuje przeprowadzenie szkolenia specjalistycznego dla administratora IT Zamawiającego </w:t>
      </w:r>
      <w:r w:rsidR="001B518D" w:rsidRPr="0030514E">
        <w:t xml:space="preserve">(1 osoba) </w:t>
      </w:r>
      <w:r w:rsidRPr="0030514E">
        <w:t>w zakresie wdrażanych funkcjonalności zabezpieczeń,</w:t>
      </w:r>
      <w:bookmarkEnd w:id="7"/>
      <w:r w:rsidRPr="0030514E">
        <w:t xml:space="preserve"> tj.:</w:t>
      </w:r>
    </w:p>
    <w:p w14:paraId="2F10C375" w14:textId="77777777" w:rsidR="00C342FB" w:rsidRPr="0030514E" w:rsidRDefault="00C342FB" w:rsidP="00C342FB">
      <w:pPr>
        <w:numPr>
          <w:ilvl w:val="1"/>
          <w:numId w:val="91"/>
        </w:numPr>
        <w:contextualSpacing/>
      </w:pPr>
      <w:r w:rsidRPr="0030514E">
        <w:t>zarządzania środowiskiem serwerowego systemu operacyjnego,</w:t>
      </w:r>
    </w:p>
    <w:p w14:paraId="31271C0C" w14:textId="75584650" w:rsidR="00C342FB" w:rsidRPr="0030514E" w:rsidRDefault="0030514E" w:rsidP="00C342FB">
      <w:pPr>
        <w:numPr>
          <w:ilvl w:val="1"/>
          <w:numId w:val="91"/>
        </w:numPr>
        <w:contextualSpacing/>
      </w:pPr>
      <w:bookmarkStart w:id="8" w:name="_Hlk216117739"/>
      <w:r w:rsidRPr="0030514E">
        <w:t>obsługi i konfiguracji macierzy dyskowych</w:t>
      </w:r>
      <w:bookmarkEnd w:id="8"/>
      <w:r w:rsidR="00C342FB" w:rsidRPr="0030514E">
        <w:t>,</w:t>
      </w:r>
    </w:p>
    <w:p w14:paraId="446BC935" w14:textId="4C9D240B" w:rsidR="00C342FB" w:rsidRPr="0030514E" w:rsidRDefault="0030514E" w:rsidP="00C342FB">
      <w:pPr>
        <w:numPr>
          <w:ilvl w:val="1"/>
          <w:numId w:val="91"/>
        </w:numPr>
        <w:contextualSpacing/>
      </w:pPr>
      <w:r w:rsidRPr="0030514E">
        <w:t>oprogramowania do backupu</w:t>
      </w:r>
      <w:r w:rsidR="00C342FB" w:rsidRPr="0030514E">
        <w:t>.</w:t>
      </w:r>
    </w:p>
    <w:p w14:paraId="7612CFB7" w14:textId="746ABA6A" w:rsidR="00C342FB" w:rsidRPr="00EE1446" w:rsidRDefault="00C342FB" w:rsidP="00C342FB">
      <w:pPr>
        <w:numPr>
          <w:ilvl w:val="0"/>
          <w:numId w:val="91"/>
        </w:numPr>
        <w:contextualSpacing/>
      </w:pPr>
      <w:r w:rsidRPr="0030514E">
        <w:t>Szkolenia muszą</w:t>
      </w:r>
      <w:r w:rsidRPr="000E1C49">
        <w:t xml:space="preserve"> dotyczyć rozwiązań oferowanych przez Wykonawcę, tj. serwerowego </w:t>
      </w:r>
      <w:r w:rsidRPr="00EE1446">
        <w:t>systemu operacyjnego oferowanego wraz z serwerem</w:t>
      </w:r>
      <w:r w:rsidR="00946081">
        <w:t>,</w:t>
      </w:r>
      <w:r w:rsidRPr="00EE1446">
        <w:t xml:space="preserve"> oferowanych </w:t>
      </w:r>
      <w:r w:rsidR="000E1C49" w:rsidRPr="00EE1446">
        <w:t>macierzy dyskowych</w:t>
      </w:r>
      <w:r w:rsidR="00946081">
        <w:t xml:space="preserve"> oraz oferowanego </w:t>
      </w:r>
      <w:r w:rsidR="00946081" w:rsidRPr="0030514E">
        <w:t>oprogramowania do backupu.</w:t>
      </w:r>
    </w:p>
    <w:p w14:paraId="6A6B5AEC" w14:textId="4BB1F2AA" w:rsidR="00C342FB" w:rsidRPr="00EE1446" w:rsidRDefault="00C342FB" w:rsidP="00C342FB">
      <w:pPr>
        <w:numPr>
          <w:ilvl w:val="0"/>
          <w:numId w:val="91"/>
        </w:numPr>
        <w:contextualSpacing/>
      </w:pPr>
      <w:r w:rsidRPr="00EE1446">
        <w:t xml:space="preserve">Szkolenia </w:t>
      </w:r>
      <w:r w:rsidR="000E1C49" w:rsidRPr="00EE1446">
        <w:t>mogą</w:t>
      </w:r>
      <w:r w:rsidRPr="00EE1446">
        <w:t xml:space="preserve"> być realizowane w trybie on-line.</w:t>
      </w:r>
    </w:p>
    <w:p w14:paraId="338C0F57" w14:textId="77777777" w:rsidR="00C342FB" w:rsidRPr="000E1C49" w:rsidRDefault="00C342FB" w:rsidP="00C342FB">
      <w:pPr>
        <w:numPr>
          <w:ilvl w:val="0"/>
          <w:numId w:val="91"/>
        </w:numPr>
        <w:contextualSpacing/>
      </w:pPr>
      <w:r w:rsidRPr="000E1C49">
        <w:t xml:space="preserve">Po zakończeniu szkoleń Wykonawca przekaże każdemu uczestnikowi certyfikat ukończenia szkolenia. Certyfikat musi zawierać co najmniej: imię i nazwisko uczestnika, informację o ilości godzin i zrealizowanym zakresie tematycznym. </w:t>
      </w:r>
    </w:p>
    <w:p w14:paraId="1F35485C" w14:textId="77777777" w:rsidR="00C342FB" w:rsidRPr="000E1C49" w:rsidRDefault="00C342FB" w:rsidP="00C342FB">
      <w:pPr>
        <w:numPr>
          <w:ilvl w:val="0"/>
          <w:numId w:val="91"/>
        </w:numPr>
        <w:contextualSpacing/>
      </w:pPr>
      <w:r w:rsidRPr="000E1C49">
        <w:t>W trakcie lub po zakończeniu szkoleń Wykonawca udostępni Zamawiającemu materiały wykorzystywane przez prowadzącego w trakcie szkolenia w formie elektronicznej do pobrania.</w:t>
      </w:r>
    </w:p>
    <w:p w14:paraId="5A25BD66" w14:textId="77777777" w:rsidR="00C342FB" w:rsidRPr="000E1C49" w:rsidRDefault="00C342FB" w:rsidP="00C342FB">
      <w:pPr>
        <w:numPr>
          <w:ilvl w:val="0"/>
          <w:numId w:val="91"/>
        </w:numPr>
        <w:contextualSpacing/>
      </w:pPr>
      <w:r w:rsidRPr="000E1C49">
        <w:t>Wykonawca uwzględni w programie szkoleń minimalny zakres zagadnień wskazany poniżej w sekcji „Ramowy program szkoleń”.</w:t>
      </w:r>
    </w:p>
    <w:p w14:paraId="74DFD2EF" w14:textId="77777777" w:rsidR="00C342FB" w:rsidRPr="00211042" w:rsidRDefault="00C342FB" w:rsidP="00C342FB">
      <w:pPr>
        <w:rPr>
          <w:highlight w:val="yellow"/>
        </w:rPr>
      </w:pPr>
    </w:p>
    <w:p w14:paraId="49AC15B5" w14:textId="77777777" w:rsidR="00C342FB" w:rsidRPr="001B518D" w:rsidRDefault="00C342FB" w:rsidP="00C342FB">
      <w:pPr>
        <w:spacing w:after="0"/>
        <w:rPr>
          <w:i/>
          <w:iCs/>
          <w:color w:val="0F4761" w:themeColor="accent1" w:themeShade="BF"/>
        </w:rPr>
      </w:pPr>
      <w:r w:rsidRPr="001B518D">
        <w:rPr>
          <w:i/>
          <w:iCs/>
          <w:color w:val="0F4761" w:themeColor="accent1" w:themeShade="BF"/>
        </w:rPr>
        <w:t>Ramowy program szkoleń</w:t>
      </w:r>
    </w:p>
    <w:p w14:paraId="69C99665" w14:textId="0C257A3A" w:rsidR="00C342FB" w:rsidRPr="001B518D" w:rsidRDefault="00C342FB" w:rsidP="00C342FB">
      <w:pPr>
        <w:numPr>
          <w:ilvl w:val="0"/>
          <w:numId w:val="93"/>
        </w:numPr>
        <w:contextualSpacing/>
      </w:pPr>
      <w:r w:rsidRPr="001B518D">
        <w:t xml:space="preserve">Administracja serwerowym systemem operacyjnym. Wymagany czas szkolenia – co najmniej </w:t>
      </w:r>
      <w:r w:rsidR="00946081">
        <w:t>8</w:t>
      </w:r>
      <w:r w:rsidR="00946081" w:rsidRPr="001B518D">
        <w:t xml:space="preserve"> </w:t>
      </w:r>
      <w:r w:rsidRPr="001B518D">
        <w:t>godzin. Ramowy program:</w:t>
      </w:r>
    </w:p>
    <w:p w14:paraId="759B9221" w14:textId="77777777" w:rsidR="00C342FB" w:rsidRPr="001B518D" w:rsidRDefault="00C342FB" w:rsidP="00C342FB">
      <w:pPr>
        <w:numPr>
          <w:ilvl w:val="1"/>
          <w:numId w:val="92"/>
        </w:numPr>
        <w:contextualSpacing/>
      </w:pPr>
      <w:r w:rsidRPr="001B518D">
        <w:t>Wprowadzenie do administracji serwerem: charakterystyka systemów serwerowych, tryby instalacji (z GUI i rdzeniowe), dostępne narzędzia i techniki zarządzania, podstawowe podejście do środowiska lokalnego i rozproszonego.</w:t>
      </w:r>
    </w:p>
    <w:p w14:paraId="6C41FC57" w14:textId="77777777" w:rsidR="00C342FB" w:rsidRPr="001B518D" w:rsidRDefault="00C342FB" w:rsidP="00C342FB">
      <w:pPr>
        <w:numPr>
          <w:ilvl w:val="1"/>
          <w:numId w:val="92"/>
        </w:numPr>
        <w:contextualSpacing/>
      </w:pPr>
      <w:r w:rsidRPr="001B518D">
        <w:t>Zarządzanie usługami katalogowymi i tożsamością: podstawy działania usług katalogowych, instalacja i konfiguracja kontrolerów domeny, wdrażanie polityk grupowych, zarządzanie strukturą kont użytkowników, przegląd usług katalogowych dostępnych w chmurze.</w:t>
      </w:r>
    </w:p>
    <w:p w14:paraId="3A7A754A" w14:textId="77777777" w:rsidR="00C342FB" w:rsidRPr="001B518D" w:rsidRDefault="00C342FB" w:rsidP="00C342FB">
      <w:pPr>
        <w:numPr>
          <w:ilvl w:val="1"/>
          <w:numId w:val="92"/>
        </w:numPr>
        <w:contextualSpacing/>
      </w:pPr>
      <w:r w:rsidRPr="001B518D">
        <w:t>Usługi infrastruktury sieciowej: wdrażanie i konfiguracja usług dynamicznego przydzielania adresów IP (DHCP), zarządzanie systemem nazw domenowych (DNS), obsługa zarządzania adresacją IP, konfiguracja zdalnego dostępu do sieci.</w:t>
      </w:r>
    </w:p>
    <w:p w14:paraId="06F27014" w14:textId="14CEC4EF" w:rsidR="00C342FB" w:rsidRPr="001B518D" w:rsidRDefault="00C342FB" w:rsidP="00C342FB">
      <w:pPr>
        <w:numPr>
          <w:ilvl w:val="1"/>
          <w:numId w:val="92"/>
        </w:numPr>
        <w:contextualSpacing/>
      </w:pPr>
      <w:r w:rsidRPr="001B518D">
        <w:t xml:space="preserve">Zarządzanie magazynem danych i udostępnianiem zasobów: obsługa systemów plików, udostępnianie katalogów, zarządzanie uprawnieniami dostępu do zasobów, konfiguracja przestrzeni dyskowych, </w:t>
      </w:r>
      <w:proofErr w:type="spellStart"/>
      <w:r w:rsidRPr="001B518D">
        <w:t>deduplikacja</w:t>
      </w:r>
      <w:proofErr w:type="spellEnd"/>
      <w:r w:rsidRPr="001B518D">
        <w:t xml:space="preserve"> danych, wdrażanie pamięci masowej i systemów plików w środowisku rozproszonym.</w:t>
      </w:r>
    </w:p>
    <w:p w14:paraId="433AFB6A" w14:textId="77777777" w:rsidR="00C342FB" w:rsidRDefault="00C342FB" w:rsidP="00C342FB">
      <w:pPr>
        <w:numPr>
          <w:ilvl w:val="1"/>
          <w:numId w:val="92"/>
        </w:numPr>
        <w:contextualSpacing/>
      </w:pPr>
      <w:r w:rsidRPr="001B518D">
        <w:t>Aktualizacja i migracja środowiska serwerowego: planowanie i przeprowadzanie migracji zasobów katalogowych, migracja usług i danych pomiędzy instancjami systemów serwerowych, wykorzystanie narzędzi do przenoszenia ról i danych.</w:t>
      </w:r>
    </w:p>
    <w:p w14:paraId="1848716E" w14:textId="5701CBDE" w:rsidR="0030514E" w:rsidRDefault="0030514E" w:rsidP="0030514E">
      <w:pPr>
        <w:numPr>
          <w:ilvl w:val="0"/>
          <w:numId w:val="92"/>
        </w:numPr>
        <w:contextualSpacing/>
      </w:pPr>
      <w:r>
        <w:t>O</w:t>
      </w:r>
      <w:r w:rsidRPr="0030514E">
        <w:t>bsług</w:t>
      </w:r>
      <w:r>
        <w:t>a</w:t>
      </w:r>
      <w:r w:rsidRPr="0030514E">
        <w:t xml:space="preserve"> i konfiguracj</w:t>
      </w:r>
      <w:r>
        <w:t>a</w:t>
      </w:r>
      <w:r w:rsidRPr="0030514E">
        <w:t xml:space="preserve"> macierzy dyskowych</w:t>
      </w:r>
      <w:r w:rsidRPr="001B518D">
        <w:t xml:space="preserve">. Wymagany czas szkolenia – co najmniej </w:t>
      </w:r>
      <w:r w:rsidR="00946081">
        <w:t>4</w:t>
      </w:r>
      <w:r w:rsidR="00946081" w:rsidRPr="001B518D">
        <w:t xml:space="preserve"> </w:t>
      </w:r>
      <w:r w:rsidRPr="001B518D">
        <w:t>godzin</w:t>
      </w:r>
      <w:r w:rsidR="00946081">
        <w:t>y</w:t>
      </w:r>
      <w:r w:rsidRPr="001B518D">
        <w:t>. Ramowy program:</w:t>
      </w:r>
    </w:p>
    <w:p w14:paraId="116A8D27" w14:textId="7AF6DF6F" w:rsidR="0030514E" w:rsidRDefault="0030514E" w:rsidP="0030514E">
      <w:pPr>
        <w:numPr>
          <w:ilvl w:val="1"/>
          <w:numId w:val="92"/>
        </w:numPr>
        <w:contextualSpacing/>
      </w:pPr>
      <w:r>
        <w:t>Wprowadzenie: omówienie architektury urządzeń typ A i typ B, omówienie zastosowanych dysków  i ich wpływu na konfigurację.</w:t>
      </w:r>
    </w:p>
    <w:p w14:paraId="3E4AFCD3" w14:textId="6093176C" w:rsidR="0030514E" w:rsidRDefault="0030514E" w:rsidP="0030514E">
      <w:pPr>
        <w:numPr>
          <w:ilvl w:val="1"/>
          <w:numId w:val="92"/>
        </w:numPr>
        <w:contextualSpacing/>
      </w:pPr>
      <w:r>
        <w:t>Konfiguracja sprzętowa i systemowa:</w:t>
      </w:r>
    </w:p>
    <w:p w14:paraId="5D8A415E" w14:textId="77777777" w:rsidR="0030514E" w:rsidRDefault="0030514E" w:rsidP="0030514E">
      <w:pPr>
        <w:numPr>
          <w:ilvl w:val="2"/>
          <w:numId w:val="92"/>
        </w:numPr>
        <w:contextualSpacing/>
      </w:pPr>
      <w:r>
        <w:t>omówienie panelu administracyjnego urządzeń,</w:t>
      </w:r>
    </w:p>
    <w:p w14:paraId="75A67B97" w14:textId="77777777" w:rsidR="0030514E" w:rsidRDefault="0030514E" w:rsidP="0030514E">
      <w:pPr>
        <w:numPr>
          <w:ilvl w:val="2"/>
          <w:numId w:val="92"/>
        </w:numPr>
        <w:contextualSpacing/>
      </w:pPr>
      <w:r>
        <w:t xml:space="preserve">aktualizacje </w:t>
      </w:r>
      <w:proofErr w:type="spellStart"/>
      <w:r>
        <w:t>firmware</w:t>
      </w:r>
      <w:proofErr w:type="spellEnd"/>
      <w:r>
        <w:t xml:space="preserve"> i ich znaczenie,</w:t>
      </w:r>
    </w:p>
    <w:p w14:paraId="4A80EE68" w14:textId="77777777" w:rsidR="0030514E" w:rsidRDefault="0030514E" w:rsidP="0030514E">
      <w:pPr>
        <w:numPr>
          <w:ilvl w:val="2"/>
          <w:numId w:val="92"/>
        </w:numPr>
        <w:contextualSpacing/>
      </w:pPr>
      <w:r>
        <w:t>zarządzanie modułami, portami sieciowymi, interfejsami.</w:t>
      </w:r>
    </w:p>
    <w:p w14:paraId="6CFB00E8" w14:textId="1620F2FF" w:rsidR="0030514E" w:rsidRDefault="0030514E" w:rsidP="0030514E">
      <w:pPr>
        <w:numPr>
          <w:ilvl w:val="1"/>
          <w:numId w:val="92"/>
        </w:numPr>
        <w:contextualSpacing/>
      </w:pPr>
      <w:r>
        <w:t>Zarządzanie przestrzenią dyskową:</w:t>
      </w:r>
    </w:p>
    <w:p w14:paraId="70DB8F47" w14:textId="77777777" w:rsidR="0030514E" w:rsidRDefault="0030514E" w:rsidP="0030514E">
      <w:pPr>
        <w:numPr>
          <w:ilvl w:val="2"/>
          <w:numId w:val="92"/>
        </w:numPr>
        <w:contextualSpacing/>
      </w:pPr>
      <w:r>
        <w:t>konfiguracja i migracja poziomów RAID (RAID 1/5/6/10 i migracja online),</w:t>
      </w:r>
    </w:p>
    <w:p w14:paraId="5B5901BA" w14:textId="77777777" w:rsidR="0030514E" w:rsidRDefault="0030514E" w:rsidP="0030514E">
      <w:pPr>
        <w:numPr>
          <w:ilvl w:val="2"/>
          <w:numId w:val="92"/>
        </w:numPr>
        <w:contextualSpacing/>
      </w:pPr>
      <w:r>
        <w:t xml:space="preserve">tworzenie wolumenów, pul </w:t>
      </w:r>
      <w:proofErr w:type="spellStart"/>
      <w:r>
        <w:t>storage</w:t>
      </w:r>
      <w:proofErr w:type="spellEnd"/>
      <w:r>
        <w:t>, migawek i planowanie retencji,</w:t>
      </w:r>
    </w:p>
    <w:p w14:paraId="33BA17C6" w14:textId="77777777" w:rsidR="0030514E" w:rsidRDefault="0030514E" w:rsidP="0030514E">
      <w:pPr>
        <w:numPr>
          <w:ilvl w:val="2"/>
          <w:numId w:val="92"/>
        </w:numPr>
        <w:contextualSpacing/>
      </w:pPr>
      <w:r>
        <w:t>mechanizmy kontroli integralności danych (</w:t>
      </w:r>
      <w:proofErr w:type="spellStart"/>
      <w:r>
        <w:t>sums</w:t>
      </w:r>
      <w:proofErr w:type="spellEnd"/>
      <w:r>
        <w:t xml:space="preserve">, metadane, </w:t>
      </w:r>
      <w:proofErr w:type="spellStart"/>
      <w:r>
        <w:t>snapshoty</w:t>
      </w:r>
      <w:proofErr w:type="spellEnd"/>
      <w:r>
        <w:t>).</w:t>
      </w:r>
    </w:p>
    <w:p w14:paraId="6EA34E94" w14:textId="774F026B" w:rsidR="0030514E" w:rsidRDefault="0030514E" w:rsidP="0030514E">
      <w:pPr>
        <w:numPr>
          <w:ilvl w:val="1"/>
          <w:numId w:val="92"/>
        </w:numPr>
        <w:contextualSpacing/>
      </w:pPr>
      <w:r>
        <w:t>Integracja macierzy z usługą katalogową:</w:t>
      </w:r>
    </w:p>
    <w:p w14:paraId="4F3AD0F7" w14:textId="77777777" w:rsidR="0030514E" w:rsidRDefault="0030514E" w:rsidP="0030514E">
      <w:pPr>
        <w:numPr>
          <w:ilvl w:val="2"/>
          <w:numId w:val="92"/>
        </w:numPr>
        <w:contextualSpacing/>
      </w:pPr>
      <w:r>
        <w:t>integracja protokołów SMB/FTP/</w:t>
      </w:r>
      <w:proofErr w:type="spellStart"/>
      <w:r>
        <w:t>WebDAV</w:t>
      </w:r>
      <w:proofErr w:type="spellEnd"/>
      <w:r>
        <w:t xml:space="preserve"> z usługą katalogową,</w:t>
      </w:r>
    </w:p>
    <w:p w14:paraId="32E27630" w14:textId="77777777" w:rsidR="0030514E" w:rsidRDefault="0030514E" w:rsidP="0030514E">
      <w:pPr>
        <w:numPr>
          <w:ilvl w:val="2"/>
          <w:numId w:val="92"/>
        </w:numPr>
        <w:contextualSpacing/>
      </w:pPr>
      <w:r>
        <w:t>logowanie użytkowników domenowych,</w:t>
      </w:r>
    </w:p>
    <w:p w14:paraId="18250F08" w14:textId="77777777" w:rsidR="0030514E" w:rsidRDefault="0030514E" w:rsidP="0030514E">
      <w:pPr>
        <w:numPr>
          <w:ilvl w:val="2"/>
          <w:numId w:val="92"/>
        </w:numPr>
        <w:contextualSpacing/>
      </w:pPr>
      <w:r>
        <w:t>odwzorowanie praw (ACL), foldery współdzielone, limity.</w:t>
      </w:r>
    </w:p>
    <w:p w14:paraId="01DC71C0" w14:textId="6EBEF1E7" w:rsidR="0030514E" w:rsidRDefault="0030514E" w:rsidP="0030514E">
      <w:pPr>
        <w:numPr>
          <w:ilvl w:val="1"/>
          <w:numId w:val="92"/>
        </w:numPr>
        <w:contextualSpacing/>
      </w:pPr>
      <w:r>
        <w:t>Konfiguracja usług bezpieczeństwa i dostępu:</w:t>
      </w:r>
    </w:p>
    <w:p w14:paraId="26EE819D" w14:textId="77777777" w:rsidR="0030514E" w:rsidRDefault="0030514E" w:rsidP="0030514E">
      <w:pPr>
        <w:numPr>
          <w:ilvl w:val="2"/>
          <w:numId w:val="92"/>
        </w:numPr>
        <w:contextualSpacing/>
      </w:pPr>
      <w:r>
        <w:t>szyfrowanie wolumenów i folderów,</w:t>
      </w:r>
    </w:p>
    <w:p w14:paraId="4342113F" w14:textId="77777777" w:rsidR="0030514E" w:rsidRDefault="0030514E" w:rsidP="0030514E">
      <w:pPr>
        <w:numPr>
          <w:ilvl w:val="2"/>
          <w:numId w:val="92"/>
        </w:numPr>
        <w:contextualSpacing/>
      </w:pPr>
      <w:r>
        <w:t>obsługa WORM,</w:t>
      </w:r>
    </w:p>
    <w:p w14:paraId="05B11BE3" w14:textId="77777777" w:rsidR="0030514E" w:rsidRDefault="0030514E" w:rsidP="0030514E">
      <w:pPr>
        <w:numPr>
          <w:ilvl w:val="2"/>
          <w:numId w:val="92"/>
        </w:numPr>
        <w:contextualSpacing/>
      </w:pPr>
      <w:r>
        <w:t>zapora NAS, certyfikaty SSL/TLS,</w:t>
      </w:r>
    </w:p>
    <w:p w14:paraId="462E75CB" w14:textId="77777777" w:rsidR="0030514E" w:rsidRDefault="0030514E" w:rsidP="0030514E">
      <w:pPr>
        <w:numPr>
          <w:ilvl w:val="2"/>
          <w:numId w:val="92"/>
        </w:numPr>
        <w:contextualSpacing/>
      </w:pPr>
      <w:r>
        <w:t>dwuskładnikowe uwierzytelnianie, logowanie AMFA / FIDO2.</w:t>
      </w:r>
    </w:p>
    <w:p w14:paraId="1A3E9FC9" w14:textId="114C59BE" w:rsidR="0030514E" w:rsidRDefault="0030514E" w:rsidP="0030514E">
      <w:pPr>
        <w:numPr>
          <w:ilvl w:val="1"/>
          <w:numId w:val="92"/>
        </w:numPr>
        <w:contextualSpacing/>
      </w:pPr>
      <w:r>
        <w:t>Konfiguracja usług sieciowych i protokołów dostępowych:</w:t>
      </w:r>
    </w:p>
    <w:p w14:paraId="4CDAF5A3" w14:textId="77777777" w:rsidR="0030514E" w:rsidRDefault="0030514E" w:rsidP="0030514E">
      <w:pPr>
        <w:numPr>
          <w:ilvl w:val="2"/>
          <w:numId w:val="92"/>
        </w:numPr>
        <w:contextualSpacing/>
      </w:pPr>
      <w:r>
        <w:t xml:space="preserve">SMB, NFS, FTP/SFTP, </w:t>
      </w:r>
      <w:proofErr w:type="spellStart"/>
      <w:r>
        <w:t>Rsync</w:t>
      </w:r>
      <w:proofErr w:type="spellEnd"/>
      <w:r>
        <w:t>,</w:t>
      </w:r>
    </w:p>
    <w:p w14:paraId="482EA6EF" w14:textId="77777777" w:rsidR="0030514E" w:rsidRDefault="0030514E" w:rsidP="0030514E">
      <w:pPr>
        <w:numPr>
          <w:ilvl w:val="2"/>
          <w:numId w:val="92"/>
        </w:numPr>
        <w:contextualSpacing/>
      </w:pPr>
      <w:r>
        <w:t>odseparowanie ruchu administracyjnego i danych,</w:t>
      </w:r>
    </w:p>
    <w:p w14:paraId="2AC8B43E" w14:textId="77777777" w:rsidR="0030514E" w:rsidRDefault="0030514E" w:rsidP="0030514E">
      <w:pPr>
        <w:numPr>
          <w:ilvl w:val="2"/>
          <w:numId w:val="92"/>
        </w:numPr>
        <w:contextualSpacing/>
      </w:pPr>
      <w:r>
        <w:t xml:space="preserve">interfejsy sieciowe 1 </w:t>
      </w:r>
      <w:proofErr w:type="spellStart"/>
      <w:r>
        <w:t>GbE</w:t>
      </w:r>
      <w:proofErr w:type="spellEnd"/>
      <w:r>
        <w:t xml:space="preserve"> i 10 </w:t>
      </w:r>
      <w:proofErr w:type="spellStart"/>
      <w:r>
        <w:t>GbE</w:t>
      </w:r>
      <w:proofErr w:type="spellEnd"/>
      <w:r>
        <w:t xml:space="preserve"> — zasady konfiguracji.</w:t>
      </w:r>
    </w:p>
    <w:p w14:paraId="4BB22C8F" w14:textId="0D625B11" w:rsidR="0030514E" w:rsidRDefault="0030514E" w:rsidP="0030514E">
      <w:pPr>
        <w:numPr>
          <w:ilvl w:val="1"/>
          <w:numId w:val="92"/>
        </w:numPr>
        <w:contextualSpacing/>
      </w:pPr>
      <w:r>
        <w:t>Wysoka dostępność i replikacja:</w:t>
      </w:r>
    </w:p>
    <w:p w14:paraId="5DD0C84A" w14:textId="216F873E" w:rsidR="0030514E" w:rsidRDefault="0030514E" w:rsidP="0030514E">
      <w:pPr>
        <w:numPr>
          <w:ilvl w:val="2"/>
          <w:numId w:val="92"/>
        </w:numPr>
        <w:contextualSpacing/>
      </w:pPr>
      <w:r>
        <w:t>omówienie funkcji HA,</w:t>
      </w:r>
    </w:p>
    <w:p w14:paraId="08A1D9C2" w14:textId="77777777" w:rsidR="0030514E" w:rsidRDefault="0030514E" w:rsidP="0030514E">
      <w:pPr>
        <w:numPr>
          <w:ilvl w:val="2"/>
          <w:numId w:val="92"/>
        </w:numPr>
        <w:contextualSpacing/>
      </w:pPr>
      <w:r>
        <w:t>konfiguracja replikacji lokalnej i zdalnej,</w:t>
      </w:r>
    </w:p>
    <w:p w14:paraId="56E75FB1" w14:textId="77777777" w:rsidR="0030514E" w:rsidRDefault="0030514E" w:rsidP="0030514E">
      <w:pPr>
        <w:numPr>
          <w:ilvl w:val="2"/>
          <w:numId w:val="92"/>
        </w:numPr>
        <w:contextualSpacing/>
      </w:pPr>
      <w:r>
        <w:t>scenariusze przełączeń i odzyskiwania.</w:t>
      </w:r>
    </w:p>
    <w:p w14:paraId="40F65086" w14:textId="057D1067" w:rsidR="0030514E" w:rsidRDefault="0030514E" w:rsidP="0030514E">
      <w:pPr>
        <w:numPr>
          <w:ilvl w:val="1"/>
          <w:numId w:val="92"/>
        </w:numPr>
        <w:contextualSpacing/>
      </w:pPr>
      <w:r>
        <w:t>Kopie zapasowe i wersjonowanie danych po stronie NAS:</w:t>
      </w:r>
    </w:p>
    <w:p w14:paraId="62369920" w14:textId="77777777" w:rsidR="0030514E" w:rsidRDefault="0030514E" w:rsidP="0030514E">
      <w:pPr>
        <w:numPr>
          <w:ilvl w:val="2"/>
          <w:numId w:val="92"/>
        </w:numPr>
        <w:contextualSpacing/>
      </w:pPr>
      <w:proofErr w:type="spellStart"/>
      <w:r>
        <w:t>snapshoty</w:t>
      </w:r>
      <w:proofErr w:type="spellEnd"/>
      <w:r>
        <w:t>, klonowanie folderów,</w:t>
      </w:r>
    </w:p>
    <w:p w14:paraId="26F1BE31" w14:textId="77777777" w:rsidR="0030514E" w:rsidRDefault="0030514E" w:rsidP="0030514E">
      <w:pPr>
        <w:numPr>
          <w:ilvl w:val="2"/>
          <w:numId w:val="92"/>
        </w:numPr>
        <w:contextualSpacing/>
      </w:pPr>
      <w:r>
        <w:t>integracja z oprogramowaniem backupowym,</w:t>
      </w:r>
    </w:p>
    <w:p w14:paraId="3B5793FB" w14:textId="77777777" w:rsidR="0030514E" w:rsidRDefault="0030514E" w:rsidP="0030514E">
      <w:pPr>
        <w:numPr>
          <w:ilvl w:val="2"/>
          <w:numId w:val="92"/>
        </w:numPr>
        <w:contextualSpacing/>
      </w:pPr>
      <w:r>
        <w:t>eksport danych na USB/chmurę/</w:t>
      </w:r>
      <w:proofErr w:type="spellStart"/>
      <w:r>
        <w:t>rsync</w:t>
      </w:r>
      <w:proofErr w:type="spellEnd"/>
      <w:r>
        <w:t>.</w:t>
      </w:r>
    </w:p>
    <w:p w14:paraId="1FC428B2" w14:textId="76D7CE09" w:rsidR="0030514E" w:rsidRDefault="0030514E" w:rsidP="0030514E">
      <w:pPr>
        <w:numPr>
          <w:ilvl w:val="1"/>
          <w:numId w:val="92"/>
        </w:numPr>
        <w:contextualSpacing/>
      </w:pPr>
      <w:r>
        <w:t>Monitoring i diagnostyka: logi systemowe, powiadomienia e-mail, alarmy, typowe scenariusze diagnostyczne i najczęstsze błędy.</w:t>
      </w:r>
    </w:p>
    <w:p w14:paraId="2E344714" w14:textId="08425308" w:rsidR="0030514E" w:rsidRPr="001B518D" w:rsidRDefault="0030514E" w:rsidP="0030514E">
      <w:pPr>
        <w:numPr>
          <w:ilvl w:val="0"/>
          <w:numId w:val="92"/>
        </w:numPr>
        <w:contextualSpacing/>
      </w:pPr>
      <w:r>
        <w:t>O</w:t>
      </w:r>
      <w:r w:rsidRPr="0030514E">
        <w:t>programowani</w:t>
      </w:r>
      <w:r>
        <w:t>e</w:t>
      </w:r>
      <w:r w:rsidRPr="0030514E">
        <w:t xml:space="preserve"> do backupu</w:t>
      </w:r>
      <w:r w:rsidRPr="001B518D">
        <w:t xml:space="preserve">. Wymagany czas szkolenia – co najmniej </w:t>
      </w:r>
      <w:r w:rsidR="00946081">
        <w:t>4</w:t>
      </w:r>
      <w:r w:rsidR="00946081" w:rsidRPr="001B518D">
        <w:t xml:space="preserve"> </w:t>
      </w:r>
      <w:r w:rsidRPr="001B518D">
        <w:t>godzin</w:t>
      </w:r>
      <w:r w:rsidR="00946081">
        <w:t>y</w:t>
      </w:r>
      <w:r w:rsidRPr="001B518D">
        <w:t>. Ramowy program:</w:t>
      </w:r>
    </w:p>
    <w:p w14:paraId="0F0CBD66" w14:textId="7B4ECC29" w:rsidR="0030514E" w:rsidRDefault="0030514E" w:rsidP="0030514E">
      <w:pPr>
        <w:numPr>
          <w:ilvl w:val="1"/>
          <w:numId w:val="92"/>
        </w:numPr>
        <w:contextualSpacing/>
      </w:pPr>
      <w:r>
        <w:t>Wprowadzenie do systemu backupu:</w:t>
      </w:r>
    </w:p>
    <w:p w14:paraId="593CCD0F" w14:textId="77777777" w:rsidR="0030514E" w:rsidRDefault="0030514E" w:rsidP="0030514E">
      <w:pPr>
        <w:numPr>
          <w:ilvl w:val="2"/>
          <w:numId w:val="92"/>
        </w:numPr>
        <w:contextualSpacing/>
      </w:pPr>
      <w:r>
        <w:t>architektura rozwiązania (agent, harmonogram, przechowywanie kopii),</w:t>
      </w:r>
    </w:p>
    <w:p w14:paraId="139C7B5A" w14:textId="77777777" w:rsidR="0030514E" w:rsidRDefault="0030514E" w:rsidP="0030514E">
      <w:pPr>
        <w:numPr>
          <w:ilvl w:val="2"/>
          <w:numId w:val="92"/>
        </w:numPr>
        <w:contextualSpacing/>
      </w:pPr>
      <w:r>
        <w:t>różnice między kopią plikową a obrazem systemu,</w:t>
      </w:r>
    </w:p>
    <w:p w14:paraId="0A119943" w14:textId="1EF2B598" w:rsidR="0030514E" w:rsidRDefault="0030514E" w:rsidP="0030514E">
      <w:pPr>
        <w:numPr>
          <w:ilvl w:val="2"/>
          <w:numId w:val="92"/>
        </w:numPr>
        <w:contextualSpacing/>
      </w:pPr>
      <w:r>
        <w:t>typowe scenariusze odzyskiwania w urzędzie.</w:t>
      </w:r>
    </w:p>
    <w:p w14:paraId="5E8AF5DF" w14:textId="72E9EACB" w:rsidR="0030514E" w:rsidRDefault="0030514E" w:rsidP="0030514E">
      <w:pPr>
        <w:numPr>
          <w:ilvl w:val="1"/>
          <w:numId w:val="92"/>
        </w:numPr>
        <w:contextualSpacing/>
      </w:pPr>
      <w:r>
        <w:t>Instalacja i konfiguracja komponentów:</w:t>
      </w:r>
    </w:p>
    <w:p w14:paraId="7B0614B4" w14:textId="77777777" w:rsidR="0030514E" w:rsidRDefault="0030514E" w:rsidP="0030514E">
      <w:pPr>
        <w:numPr>
          <w:ilvl w:val="2"/>
          <w:numId w:val="92"/>
        </w:numPr>
        <w:contextualSpacing/>
      </w:pPr>
      <w:r>
        <w:t>instalacja agentów na stacjach roboczych i serwerach,</w:t>
      </w:r>
    </w:p>
    <w:p w14:paraId="6554628E" w14:textId="77777777" w:rsidR="0030514E" w:rsidRDefault="0030514E" w:rsidP="0030514E">
      <w:pPr>
        <w:numPr>
          <w:ilvl w:val="2"/>
          <w:numId w:val="92"/>
        </w:numPr>
        <w:contextualSpacing/>
      </w:pPr>
      <w:r>
        <w:t>konfiguracja centralnej konsoli (lokalnej i webowej),</w:t>
      </w:r>
    </w:p>
    <w:p w14:paraId="0265A65E" w14:textId="77777777" w:rsidR="0030514E" w:rsidRDefault="0030514E" w:rsidP="0030514E">
      <w:pPr>
        <w:numPr>
          <w:ilvl w:val="2"/>
          <w:numId w:val="92"/>
        </w:numPr>
        <w:contextualSpacing/>
      </w:pPr>
      <w:r>
        <w:t>konfiguracja repozytoriów kopii: NAS, USB, zasoby sieciowe.</w:t>
      </w:r>
    </w:p>
    <w:p w14:paraId="33CB758B" w14:textId="2568F2C0" w:rsidR="0030514E" w:rsidRDefault="0030514E" w:rsidP="0030514E">
      <w:pPr>
        <w:numPr>
          <w:ilvl w:val="1"/>
          <w:numId w:val="92"/>
        </w:numPr>
        <w:contextualSpacing/>
      </w:pPr>
      <w:r>
        <w:t>Polityki backupu:</w:t>
      </w:r>
    </w:p>
    <w:p w14:paraId="205572E9" w14:textId="77777777" w:rsidR="0030514E" w:rsidRDefault="0030514E" w:rsidP="0030514E">
      <w:pPr>
        <w:numPr>
          <w:ilvl w:val="2"/>
          <w:numId w:val="92"/>
        </w:numPr>
        <w:contextualSpacing/>
      </w:pPr>
      <w:r>
        <w:t>tworzenie zadań backupu pełnego, przyrostowego i mieszanego,</w:t>
      </w:r>
    </w:p>
    <w:p w14:paraId="13C1B70C" w14:textId="38440B0E" w:rsidR="0030514E" w:rsidRDefault="0030514E" w:rsidP="0030514E">
      <w:pPr>
        <w:numPr>
          <w:ilvl w:val="2"/>
          <w:numId w:val="92"/>
        </w:numPr>
        <w:contextualSpacing/>
      </w:pPr>
      <w:r>
        <w:t>harmonogramy,</w:t>
      </w:r>
    </w:p>
    <w:p w14:paraId="28FFB893" w14:textId="77777777" w:rsidR="0030514E" w:rsidRDefault="0030514E" w:rsidP="0030514E">
      <w:pPr>
        <w:numPr>
          <w:ilvl w:val="2"/>
          <w:numId w:val="92"/>
        </w:numPr>
        <w:contextualSpacing/>
      </w:pPr>
      <w:r>
        <w:t>backup typu hot (bez zatrzymywania usług),</w:t>
      </w:r>
    </w:p>
    <w:p w14:paraId="67F82EFF" w14:textId="77777777" w:rsidR="0030514E" w:rsidRPr="0030514E" w:rsidRDefault="0030514E" w:rsidP="0030514E">
      <w:pPr>
        <w:numPr>
          <w:ilvl w:val="2"/>
          <w:numId w:val="92"/>
        </w:numPr>
        <w:contextualSpacing/>
        <w:rPr>
          <w:lang w:val="en-US"/>
        </w:rPr>
      </w:pPr>
      <w:r w:rsidRPr="0030514E">
        <w:rPr>
          <w:lang w:val="en-US"/>
        </w:rPr>
        <w:t xml:space="preserve">backup </w:t>
      </w:r>
      <w:proofErr w:type="spellStart"/>
      <w:r w:rsidRPr="0030514E">
        <w:rPr>
          <w:lang w:val="en-US"/>
        </w:rPr>
        <w:t>baz</w:t>
      </w:r>
      <w:proofErr w:type="spellEnd"/>
      <w:r w:rsidRPr="0030514E">
        <w:rPr>
          <w:lang w:val="en-US"/>
        </w:rPr>
        <w:t xml:space="preserve"> </w:t>
      </w:r>
      <w:proofErr w:type="spellStart"/>
      <w:r w:rsidRPr="0030514E">
        <w:rPr>
          <w:lang w:val="en-US"/>
        </w:rPr>
        <w:t>danych</w:t>
      </w:r>
      <w:proofErr w:type="spellEnd"/>
      <w:r w:rsidRPr="0030514E">
        <w:rPr>
          <w:lang w:val="en-US"/>
        </w:rPr>
        <w:t xml:space="preserve"> </w:t>
      </w:r>
      <w:proofErr w:type="spellStart"/>
      <w:r w:rsidRPr="0030514E">
        <w:rPr>
          <w:lang w:val="en-US"/>
        </w:rPr>
        <w:t>i</w:t>
      </w:r>
      <w:proofErr w:type="spellEnd"/>
      <w:r w:rsidRPr="0030514E">
        <w:rPr>
          <w:lang w:val="en-US"/>
        </w:rPr>
        <w:t xml:space="preserve"> </w:t>
      </w:r>
      <w:proofErr w:type="spellStart"/>
      <w:r w:rsidRPr="0030514E">
        <w:rPr>
          <w:lang w:val="en-US"/>
        </w:rPr>
        <w:t>usług</w:t>
      </w:r>
      <w:proofErr w:type="spellEnd"/>
      <w:r w:rsidRPr="0030514E">
        <w:rPr>
          <w:lang w:val="en-US"/>
        </w:rPr>
        <w:t xml:space="preserve"> AD/SQL/Exchange/SharePoint.</w:t>
      </w:r>
    </w:p>
    <w:p w14:paraId="3FCF7D21" w14:textId="19616D3F" w:rsidR="0030514E" w:rsidRDefault="0030514E" w:rsidP="0030514E">
      <w:pPr>
        <w:numPr>
          <w:ilvl w:val="1"/>
          <w:numId w:val="92"/>
        </w:numPr>
        <w:contextualSpacing/>
      </w:pPr>
      <w:r>
        <w:t>Zaawansowane mechanizmy tworzenia kopii:</w:t>
      </w:r>
    </w:p>
    <w:p w14:paraId="20C3BD04" w14:textId="77777777" w:rsidR="0030514E" w:rsidRDefault="0030514E" w:rsidP="0030514E">
      <w:pPr>
        <w:numPr>
          <w:ilvl w:val="2"/>
          <w:numId w:val="92"/>
        </w:numPr>
        <w:contextualSpacing/>
      </w:pPr>
      <w:r>
        <w:t>kopie sektorowe/blokowe,</w:t>
      </w:r>
    </w:p>
    <w:p w14:paraId="2CD24018" w14:textId="77777777" w:rsidR="0030514E" w:rsidRDefault="0030514E" w:rsidP="0030514E">
      <w:pPr>
        <w:numPr>
          <w:ilvl w:val="2"/>
          <w:numId w:val="92"/>
        </w:numPr>
        <w:contextualSpacing/>
      </w:pPr>
      <w:r>
        <w:t>weryfikacja integralności (MD5 i równoważne),</w:t>
      </w:r>
    </w:p>
    <w:p w14:paraId="073FD8F5" w14:textId="77777777" w:rsidR="0030514E" w:rsidRDefault="0030514E" w:rsidP="0030514E">
      <w:pPr>
        <w:numPr>
          <w:ilvl w:val="2"/>
          <w:numId w:val="92"/>
        </w:numPr>
        <w:contextualSpacing/>
      </w:pPr>
      <w:r>
        <w:t>konsolidacja łańcuchów backupów,</w:t>
      </w:r>
    </w:p>
    <w:p w14:paraId="4F27C62E" w14:textId="77777777" w:rsidR="0030514E" w:rsidRDefault="0030514E" w:rsidP="0030514E">
      <w:pPr>
        <w:numPr>
          <w:ilvl w:val="2"/>
          <w:numId w:val="92"/>
        </w:numPr>
        <w:contextualSpacing/>
      </w:pPr>
      <w:r>
        <w:t>polityki retencji.</w:t>
      </w:r>
    </w:p>
    <w:p w14:paraId="1E3D9FA3" w14:textId="2C1DADC2" w:rsidR="0030514E" w:rsidRDefault="0030514E" w:rsidP="0030514E">
      <w:pPr>
        <w:numPr>
          <w:ilvl w:val="1"/>
          <w:numId w:val="92"/>
        </w:numPr>
        <w:contextualSpacing/>
      </w:pPr>
      <w:r>
        <w:t>Replikacja kopii zapasowych:</w:t>
      </w:r>
    </w:p>
    <w:p w14:paraId="59F4BA47" w14:textId="77777777" w:rsidR="0030514E" w:rsidRDefault="0030514E" w:rsidP="0030514E">
      <w:pPr>
        <w:numPr>
          <w:ilvl w:val="2"/>
          <w:numId w:val="92"/>
        </w:numPr>
        <w:contextualSpacing/>
      </w:pPr>
      <w:r>
        <w:t>replikacja lokalna i zdalna,</w:t>
      </w:r>
    </w:p>
    <w:p w14:paraId="084E1681" w14:textId="77777777" w:rsidR="0030514E" w:rsidRDefault="0030514E" w:rsidP="0030514E">
      <w:pPr>
        <w:numPr>
          <w:ilvl w:val="2"/>
          <w:numId w:val="92"/>
        </w:numPr>
        <w:contextualSpacing/>
      </w:pPr>
      <w:r>
        <w:t>zasady bezpieczeństwa przy replikacji (szyfrowanie, tunele),</w:t>
      </w:r>
    </w:p>
    <w:p w14:paraId="4C298CE6" w14:textId="5B8DC253" w:rsidR="0030514E" w:rsidRDefault="0030514E" w:rsidP="0030514E">
      <w:pPr>
        <w:numPr>
          <w:ilvl w:val="2"/>
          <w:numId w:val="92"/>
        </w:numPr>
        <w:contextualSpacing/>
      </w:pPr>
      <w:r>
        <w:t>konfiguracja opóźnień replikacji.</w:t>
      </w:r>
    </w:p>
    <w:p w14:paraId="14EF9E33" w14:textId="6D7FFF8A" w:rsidR="0030514E" w:rsidRDefault="0030514E" w:rsidP="0030514E">
      <w:pPr>
        <w:numPr>
          <w:ilvl w:val="1"/>
          <w:numId w:val="92"/>
        </w:numPr>
        <w:contextualSpacing/>
      </w:pPr>
      <w:r>
        <w:t>Odzyskiwanie danych:</w:t>
      </w:r>
    </w:p>
    <w:p w14:paraId="311334FC" w14:textId="77777777" w:rsidR="0030514E" w:rsidRDefault="0030514E" w:rsidP="0030514E">
      <w:pPr>
        <w:numPr>
          <w:ilvl w:val="2"/>
          <w:numId w:val="92"/>
        </w:numPr>
        <w:contextualSpacing/>
      </w:pPr>
      <w:r>
        <w:t>przywracanie całego systemu na identyczny lub inny sprzęt (</w:t>
      </w:r>
      <w:proofErr w:type="spellStart"/>
      <w:r>
        <w:t>bare</w:t>
      </w:r>
      <w:proofErr w:type="spellEnd"/>
      <w:r>
        <w:t xml:space="preserve">-metal </w:t>
      </w:r>
      <w:proofErr w:type="spellStart"/>
      <w:r>
        <w:t>restore</w:t>
      </w:r>
      <w:proofErr w:type="spellEnd"/>
      <w:r>
        <w:t>),</w:t>
      </w:r>
    </w:p>
    <w:p w14:paraId="7E36A7CF" w14:textId="77777777" w:rsidR="0030514E" w:rsidRDefault="0030514E" w:rsidP="0030514E">
      <w:pPr>
        <w:numPr>
          <w:ilvl w:val="2"/>
          <w:numId w:val="92"/>
        </w:numPr>
        <w:contextualSpacing/>
      </w:pPr>
      <w:r>
        <w:t>odzyskiwanie pojedynczych plików,</w:t>
      </w:r>
    </w:p>
    <w:p w14:paraId="0F3CE376" w14:textId="77777777" w:rsidR="0030514E" w:rsidRDefault="0030514E" w:rsidP="0030514E">
      <w:pPr>
        <w:numPr>
          <w:ilvl w:val="2"/>
          <w:numId w:val="92"/>
        </w:numPr>
        <w:contextualSpacing/>
      </w:pPr>
      <w:proofErr w:type="spellStart"/>
      <w:r>
        <w:t>bootowalne</w:t>
      </w:r>
      <w:proofErr w:type="spellEnd"/>
      <w:r>
        <w:t xml:space="preserve"> środowisko ratunkowe,</w:t>
      </w:r>
    </w:p>
    <w:p w14:paraId="3DD5C4FF" w14:textId="77777777" w:rsidR="0030514E" w:rsidRDefault="0030514E" w:rsidP="0030514E">
      <w:pPr>
        <w:numPr>
          <w:ilvl w:val="2"/>
          <w:numId w:val="92"/>
        </w:numPr>
        <w:contextualSpacing/>
      </w:pPr>
      <w:r>
        <w:t>przywracanie systemu do środowiska wirtualnego.</w:t>
      </w:r>
    </w:p>
    <w:p w14:paraId="2B1573D0" w14:textId="584AD056" w:rsidR="0030514E" w:rsidRDefault="0030514E" w:rsidP="0030514E">
      <w:pPr>
        <w:numPr>
          <w:ilvl w:val="1"/>
          <w:numId w:val="92"/>
        </w:numPr>
        <w:contextualSpacing/>
      </w:pPr>
      <w:r>
        <w:t>Zdalne zarządzanie:</w:t>
      </w:r>
    </w:p>
    <w:p w14:paraId="7890C8DB" w14:textId="77777777" w:rsidR="0030514E" w:rsidRDefault="0030514E" w:rsidP="0030514E">
      <w:pPr>
        <w:numPr>
          <w:ilvl w:val="2"/>
          <w:numId w:val="92"/>
        </w:numPr>
        <w:contextualSpacing/>
      </w:pPr>
      <w:r>
        <w:t>instalacja agentów zdalnie,</w:t>
      </w:r>
    </w:p>
    <w:p w14:paraId="0BD10F1C" w14:textId="77777777" w:rsidR="0030514E" w:rsidRDefault="0030514E" w:rsidP="0030514E">
      <w:pPr>
        <w:numPr>
          <w:ilvl w:val="2"/>
          <w:numId w:val="92"/>
        </w:numPr>
        <w:contextualSpacing/>
      </w:pPr>
      <w:r>
        <w:t>aktualizacje agentów,</w:t>
      </w:r>
    </w:p>
    <w:p w14:paraId="42D7C5F8" w14:textId="77777777" w:rsidR="0030514E" w:rsidRDefault="0030514E" w:rsidP="0030514E">
      <w:pPr>
        <w:numPr>
          <w:ilvl w:val="2"/>
          <w:numId w:val="92"/>
        </w:numPr>
        <w:contextualSpacing/>
      </w:pPr>
      <w:r>
        <w:t>logi, powiadomienia e-mail, raportowanie codzienne/tygodniowe/miesięczne.</w:t>
      </w:r>
    </w:p>
    <w:p w14:paraId="5E3FCF9E" w14:textId="77777777" w:rsidR="0030514E" w:rsidRPr="001B518D" w:rsidRDefault="0030514E" w:rsidP="0030514E">
      <w:pPr>
        <w:contextualSpacing/>
      </w:pPr>
    </w:p>
    <w:p w14:paraId="50AA0647" w14:textId="05FA640C" w:rsidR="00DE6D67" w:rsidRPr="002A44BE" w:rsidRDefault="00DE6D67" w:rsidP="002A44BE">
      <w:pPr>
        <w:keepNext/>
        <w:keepLines/>
        <w:spacing w:before="160"/>
        <w:outlineLvl w:val="0"/>
        <w:rPr>
          <w:rFonts w:asciiTheme="majorHAnsi" w:eastAsiaTheme="majorEastAsia" w:hAnsiTheme="majorHAnsi" w:cstheme="majorBidi"/>
          <w:color w:val="0F4761" w:themeColor="accent1" w:themeShade="BF"/>
          <w:sz w:val="28"/>
          <w:szCs w:val="40"/>
        </w:rPr>
      </w:pPr>
      <w:r w:rsidRPr="002A44BE">
        <w:rPr>
          <w:rFonts w:asciiTheme="majorHAnsi" w:eastAsiaTheme="majorEastAsia" w:hAnsiTheme="majorHAnsi" w:cstheme="majorBidi"/>
          <w:color w:val="0F4761" w:themeColor="accent1" w:themeShade="BF"/>
          <w:sz w:val="28"/>
          <w:szCs w:val="40"/>
        </w:rPr>
        <w:t>Rozwiązania równoważne</w:t>
      </w:r>
    </w:p>
    <w:p w14:paraId="25BFAF75" w14:textId="28D5D3EA" w:rsidR="00DE6D67" w:rsidRPr="00E33980" w:rsidRDefault="00DE6D67" w:rsidP="002A44BE">
      <w:pPr>
        <w:spacing w:before="160"/>
        <w:contextualSpacing/>
        <w:jc w:val="both"/>
      </w:pPr>
      <w:r w:rsidRPr="00E33980">
        <w:t>Zamawiający dopuszcza rozwiązania równoważne. Ogólne zasady równoważności rozwiązań:</w:t>
      </w:r>
    </w:p>
    <w:p w14:paraId="45BAD0EE" w14:textId="77777777" w:rsidR="00DE6D67" w:rsidRPr="00E33980" w:rsidRDefault="00DE6D67" w:rsidP="002A44BE">
      <w:pPr>
        <w:numPr>
          <w:ilvl w:val="0"/>
          <w:numId w:val="9"/>
        </w:numPr>
        <w:spacing w:before="160"/>
        <w:ind w:left="360"/>
        <w:contextualSpacing/>
        <w:jc w:val="both"/>
      </w:pPr>
      <w:r w:rsidRPr="00E33980">
        <w:t>Za równoważne do wyspecyfikowanego rozwiązania Zamawiający uzna rozwiązanie o tym samym przeznaczeniu, cechach technicznych, jakościowych i funkcjonalnych odpowiadających cechom technicznym, jakościowym i funkcjonalnym wskazanych w opisie przedmiotu zamówienia, lub lepszych, oznaczonych innym znakiem towarowym, patentem lub pochodzeniem.</w:t>
      </w:r>
    </w:p>
    <w:p w14:paraId="2AEE017F" w14:textId="77777777" w:rsidR="00DE6D67" w:rsidRPr="00E33980" w:rsidRDefault="00DE6D67" w:rsidP="002A44BE">
      <w:pPr>
        <w:numPr>
          <w:ilvl w:val="0"/>
          <w:numId w:val="9"/>
        </w:numPr>
        <w:spacing w:before="160"/>
        <w:ind w:left="360"/>
        <w:contextualSpacing/>
        <w:jc w:val="both"/>
      </w:pPr>
      <w:r w:rsidRPr="00E33980">
        <w:t>Rozwiązanie równoważne musi pozwalać na zrealizowanie zakładanego przez Zamawiającego celu poprzez parametry wydajnościowe i funkcjonalne, mające wpływ na skuteczność działania, takie same lub lepsze od wskazanych wymagań minimalnych.</w:t>
      </w:r>
    </w:p>
    <w:p w14:paraId="07BC201C" w14:textId="77777777" w:rsidR="00DE6D67" w:rsidRPr="00E33980" w:rsidRDefault="00DE6D67" w:rsidP="002A44BE">
      <w:pPr>
        <w:numPr>
          <w:ilvl w:val="0"/>
          <w:numId w:val="9"/>
        </w:numPr>
        <w:spacing w:before="160"/>
        <w:ind w:left="360"/>
        <w:contextualSpacing/>
        <w:jc w:val="both"/>
      </w:pPr>
      <w:r w:rsidRPr="00E33980">
        <w:t>Użycie w opisie przedmiotu zamówienia nazw rozwiązań, materiałów i urządzeń służy ustaleniu minimalnego standardu wykonania i określenia właściwości i wymogów technicznych założonych w dokumentacji technicznej dla projektowanych rozwiązań.</w:t>
      </w:r>
    </w:p>
    <w:p w14:paraId="572883C6" w14:textId="77777777" w:rsidR="00DE6D67" w:rsidRPr="00E33980" w:rsidRDefault="00DE6D67" w:rsidP="002A44BE">
      <w:pPr>
        <w:numPr>
          <w:ilvl w:val="0"/>
          <w:numId w:val="9"/>
        </w:numPr>
        <w:spacing w:before="160"/>
        <w:ind w:left="360"/>
        <w:contextualSpacing/>
        <w:jc w:val="both"/>
      </w:pPr>
      <w:r w:rsidRPr="00E33980">
        <w:t>Wykonawca zobligowany jest do wykazania, że oferowane rozwiązania równoważne spełnią zakładane wymagania minimalne.</w:t>
      </w:r>
    </w:p>
    <w:p w14:paraId="48542636" w14:textId="77777777" w:rsidR="00DE6D67" w:rsidRPr="00E33980" w:rsidRDefault="00DE6D67" w:rsidP="002A44BE">
      <w:pPr>
        <w:numPr>
          <w:ilvl w:val="0"/>
          <w:numId w:val="9"/>
        </w:numPr>
        <w:spacing w:before="160"/>
        <w:ind w:left="360"/>
        <w:contextualSpacing/>
        <w:jc w:val="both"/>
      </w:pPr>
      <w:r w:rsidRPr="00E33980">
        <w:t>Brak określenia „minimum” oznacza wymaganie na poziomie minimalnym, a Wykonawca może zaoferować rozwiązanie o lepszych parametrach.</w:t>
      </w:r>
    </w:p>
    <w:p w14:paraId="5F4AB2F1" w14:textId="77777777" w:rsidR="00DE6D67" w:rsidRPr="00E33980" w:rsidRDefault="00DE6D67" w:rsidP="002A44BE">
      <w:pPr>
        <w:numPr>
          <w:ilvl w:val="0"/>
          <w:numId w:val="9"/>
        </w:numPr>
        <w:spacing w:before="160"/>
        <w:ind w:left="360"/>
        <w:contextualSpacing/>
        <w:jc w:val="both"/>
      </w:pPr>
      <w:r w:rsidRPr="00E33980">
        <w:t>W celu zachowania zasad neutralności technologicznej i konkurencyjności dopuszcza się rozwiązania równoważne do wyspecyfikowanych, przy czym za rozwiązanie równoważne uważa się takie rozwiązanie, które pod względem technologii, wydajności i funkcjonalności nie odbiega lub jest lepsze od technologii funkcjonalności i wydajności wyszczególnionych w rozwiązaniu wyspecyfikowanym.</w:t>
      </w:r>
    </w:p>
    <w:p w14:paraId="4FBFB2C6" w14:textId="77777777" w:rsidR="00DE6D67" w:rsidRPr="00E33980" w:rsidRDefault="00DE6D67" w:rsidP="002A44BE">
      <w:pPr>
        <w:numPr>
          <w:ilvl w:val="0"/>
          <w:numId w:val="9"/>
        </w:numPr>
        <w:spacing w:before="160"/>
        <w:ind w:left="360"/>
        <w:contextualSpacing/>
        <w:jc w:val="both"/>
      </w:pPr>
      <w:r w:rsidRPr="00E33980">
        <w:t>Nie podlegają porównaniu cechy rozwiązania właściwe wyłącznie dla rozwiązania wyspecyfikowanego, takie jak: zastrzeżone patenty, własnościowe rozwiązania technologiczne, własnościowe protokoły itp., a jedynie te, które stanowią o istocie całości zakładanych rozwiązań technologicznych i posiadają odniesienie w rozwiązaniu równoważnym. W związku z tym, Wykonawca może zaproponować rozwiązania, które realizują takie same funkcjonalności wyspecyfikowane przez Zamawiającego w inny, niż podany sposób.</w:t>
      </w:r>
    </w:p>
    <w:p w14:paraId="083A2D00" w14:textId="77777777" w:rsidR="00DE6D67" w:rsidRPr="00E33980" w:rsidRDefault="00DE6D67" w:rsidP="002A44BE">
      <w:pPr>
        <w:numPr>
          <w:ilvl w:val="0"/>
          <w:numId w:val="9"/>
        </w:numPr>
        <w:spacing w:before="160"/>
        <w:ind w:left="360"/>
        <w:contextualSpacing/>
        <w:jc w:val="both"/>
      </w:pPr>
      <w:r w:rsidRPr="00E33980">
        <w:t>Przez bardzo zbliżoną (podobną) wartość użytkową rozumie się podobne, z dopuszczeniem nieznacznych różnic niewpływających w żadnym stopniu na całokształt systemu, zachowanie oraz realizowanie podobnych funkcjonalności w danych warunkach, dla których to warunków rozwiązania te są dedykowane. Rozwiązanie równoważne musi zawierać dokumentację potwierdzającą, że spełnia wymagania funkcjonalne Zamawiającego, w tym wyniki porównań, testów czy możliwości oferowanych przez to rozwiązanie w odniesieniu do rozwiązania wyspecyfikowanego.</w:t>
      </w:r>
    </w:p>
    <w:p w14:paraId="1D4763E0" w14:textId="0F9F4243" w:rsidR="00DE6D67" w:rsidRPr="00E33980" w:rsidRDefault="00DE6D67" w:rsidP="002A44BE">
      <w:pPr>
        <w:numPr>
          <w:ilvl w:val="0"/>
          <w:numId w:val="9"/>
        </w:numPr>
        <w:spacing w:before="160"/>
        <w:ind w:left="360"/>
        <w:contextualSpacing/>
        <w:jc w:val="both"/>
      </w:pPr>
      <w:r w:rsidRPr="00E33980">
        <w:t>Dodatkowo, wszędzie tam, gdzie zostało wskazane pochodzenie (marka, znak towarowy, producent, dostawca itp.) materiałów lub normy, aprobaty, specyfikacje i systemy, o których mowa w ustawie Prawo Zamówień Publicznych (zwana dalej ustawą), Zamawiający dopuszcza oferowanie sprzętu lub rozwiązań równoważnych pod warunkiem, że zapewnią uzyskanie parametrów technicznych takich samych lub lepszych niż wymagane przez Zamawiającego w dokumentacji przetargowej. Zamawiający dopuszcza oferowanie materiałów lub urządzeń równoważnych. Materiały lub urządzenia pochodzące od konkretnych producentów określają minimalne parametry jakościowe i cechy użytkowe, a także jakościowe (m.in.: wymiary, skład, zastosowany materiał, kolor, odcień, przeznaczenie materiałów i urządzeń, estetyka itp.) jakim muszą odpowiadać materiały lub urządzenia oferowane przez Wykonawcę, aby zostały spełnione wymagania stawiane przez Zamawiającego. Operowanie przykładowymi nazwami producenta ma jedynie na celu doprecyzowanie poziomu oczekiwań Zamawiającego w stosunku do określonego rozwiązania. Posługiwanie się nazwami producentów / produktów ma wyłącznie charakter przykładowy. Zamawiający, wskazując oznaczenie konkretnego producenta (dostawcy), konkretny produkt lub materiały przy opisie przedmiotu zamówienia, dopuszcza jednocześnie produkty równoważne o parametrach jakościowych i cechach użytkowych co najmniej na poziomie parametrów wskazanego produktu, uznając tym samym każdy produkt o wskazanych lub lepszych parametrach. Zamawiający opisując przedmiot zamówienia przy pomocy określonych norm, aprobat czy specyfikacji technicznych i systemów odniesienia dopuszcza rozwiązania równoważne opisywanym. Wykonawca, który powołuje się na rozwiązania równoważne opisywanym przez Zamawiającego, jest obowiązany wykazać, że oferowane przez niego dostawy spełniają wymagania określone przez Zamawiającego. W takiej sytuacji Zamawiający wymaga złożenia stosownych dokumentów uwiarygodniających te rozwiązania.</w:t>
      </w:r>
    </w:p>
    <w:sectPr w:rsidR="00DE6D67" w:rsidRPr="00E33980" w:rsidSect="009E402D">
      <w:headerReference w:type="first" r:id="rId7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935097" w14:textId="77777777" w:rsidR="006D3CB3" w:rsidRDefault="006D3CB3" w:rsidP="009E402D">
      <w:pPr>
        <w:spacing w:after="0" w:line="240" w:lineRule="auto"/>
      </w:pPr>
      <w:r>
        <w:separator/>
      </w:r>
    </w:p>
  </w:endnote>
  <w:endnote w:type="continuationSeparator" w:id="0">
    <w:p w14:paraId="3C311CB7" w14:textId="77777777" w:rsidR="006D3CB3" w:rsidRDefault="006D3CB3" w:rsidP="009E40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4061EA" w14:textId="77777777" w:rsidR="006D3CB3" w:rsidRDefault="006D3CB3" w:rsidP="009E402D">
      <w:pPr>
        <w:spacing w:after="0" w:line="240" w:lineRule="auto"/>
      </w:pPr>
      <w:r>
        <w:separator/>
      </w:r>
    </w:p>
  </w:footnote>
  <w:footnote w:type="continuationSeparator" w:id="0">
    <w:p w14:paraId="4C575504" w14:textId="77777777" w:rsidR="006D3CB3" w:rsidRDefault="006D3CB3" w:rsidP="009E40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A4FF7E" w14:textId="26E84E49" w:rsidR="009E402D" w:rsidRDefault="009E402D">
    <w:pPr>
      <w:pStyle w:val="Nagwek"/>
    </w:pPr>
    <w:r>
      <w:rPr>
        <w:noProof/>
      </w:rPr>
      <w:drawing>
        <wp:inline distT="0" distB="0" distL="0" distR="0" wp14:anchorId="39100324" wp14:editId="1EFEFA3A">
          <wp:extent cx="5760720" cy="775970"/>
          <wp:effectExtent l="0" t="0" r="0" b="5080"/>
          <wp:docPr id="625789789" name="Obraz 2" descr="Obraz zawierający tekst, zrzut ekranu, Czcionk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16679301" name="Obraz 2" descr="Obraz zawierający tekst, zrzut ekranu, Czcionka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759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F641D"/>
    <w:multiLevelType w:val="multilevel"/>
    <w:tmpl w:val="D6CCD584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lowerLetter"/>
      <w:lvlText w:val="%3."/>
      <w:lvlJc w:val="right"/>
      <w:pPr>
        <w:ind w:left="1800" w:hanging="180"/>
      </w:pPr>
      <w:rPr>
        <w:rFonts w:cs="Times New Roman" w:hint="default"/>
      </w:rPr>
    </w:lvl>
    <w:lvl w:ilvl="3">
      <w:start w:val="1"/>
      <w:numFmt w:val="lowerRoman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bullet"/>
      <w:lvlText w:val=""/>
      <w:lvlJc w:val="left"/>
      <w:pPr>
        <w:ind w:left="3240" w:hanging="360"/>
      </w:pPr>
      <w:rPr>
        <w:rFonts w:ascii="Symbol" w:hAnsi="Symbol" w:cs="Times New Roman" w:hint="default"/>
        <w:color w:val="auto"/>
      </w:rPr>
    </w:lvl>
    <w:lvl w:ilvl="5">
      <w:start w:val="1"/>
      <w:numFmt w:val="bullet"/>
      <w:lvlText w:val=""/>
      <w:lvlJc w:val="left"/>
      <w:pPr>
        <w:ind w:left="3960" w:hanging="180"/>
      </w:pPr>
      <w:rPr>
        <w:rFonts w:ascii="Symbol" w:hAnsi="Symbol" w:hint="default"/>
        <w:color w:val="auto"/>
      </w:rPr>
    </w:lvl>
    <w:lvl w:ilvl="6">
      <w:start w:val="1"/>
      <w:numFmt w:val="bullet"/>
      <w:lvlText w:val=""/>
      <w:lvlJc w:val="left"/>
      <w:pPr>
        <w:ind w:left="4680" w:hanging="360"/>
      </w:pPr>
      <w:rPr>
        <w:rFonts w:ascii="Symbol" w:hAnsi="Symbol" w:cs="Times New Roman" w:hint="default"/>
        <w:color w:val="auto"/>
      </w:rPr>
    </w:lvl>
    <w:lvl w:ilvl="7">
      <w:start w:val="1"/>
      <w:numFmt w:val="bullet"/>
      <w:lvlText w:val=""/>
      <w:lvlJc w:val="left"/>
      <w:pPr>
        <w:ind w:left="5400" w:hanging="360"/>
      </w:pPr>
      <w:rPr>
        <w:rFonts w:ascii="Symbol" w:hAnsi="Symbol" w:cs="Times New Roman" w:hint="default"/>
        <w:color w:val="auto"/>
      </w:rPr>
    </w:lvl>
    <w:lvl w:ilvl="8">
      <w:start w:val="1"/>
      <w:numFmt w:val="bullet"/>
      <w:lvlText w:val=""/>
      <w:lvlJc w:val="left"/>
      <w:pPr>
        <w:ind w:left="6120" w:hanging="180"/>
      </w:pPr>
      <w:rPr>
        <w:rFonts w:ascii="Symbol" w:hAnsi="Symbol" w:cs="Times New Roman" w:hint="default"/>
        <w:color w:val="auto"/>
      </w:rPr>
    </w:lvl>
  </w:abstractNum>
  <w:abstractNum w:abstractNumId="1" w15:restartNumberingAfterBreak="0">
    <w:nsid w:val="012F18AA"/>
    <w:multiLevelType w:val="hybridMultilevel"/>
    <w:tmpl w:val="EC70101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70114C"/>
    <w:multiLevelType w:val="hybridMultilevel"/>
    <w:tmpl w:val="06B4661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1D5ED9"/>
    <w:multiLevelType w:val="hybridMultilevel"/>
    <w:tmpl w:val="CC16EE9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1D61E2"/>
    <w:multiLevelType w:val="hybridMultilevel"/>
    <w:tmpl w:val="BF1E56F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B294CB3"/>
    <w:multiLevelType w:val="hybridMultilevel"/>
    <w:tmpl w:val="5E52093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BA20838"/>
    <w:multiLevelType w:val="hybridMultilevel"/>
    <w:tmpl w:val="0F6277E0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04150011">
      <w:start w:val="1"/>
      <w:numFmt w:val="decimal"/>
      <w:lvlText w:val="%2)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0BDE065B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0C0A1A27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9" w15:restartNumberingAfterBreak="0">
    <w:nsid w:val="0F597F2D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0" w15:restartNumberingAfterBreak="0">
    <w:nsid w:val="102C2175"/>
    <w:multiLevelType w:val="hybridMultilevel"/>
    <w:tmpl w:val="5A0875A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08326F9"/>
    <w:multiLevelType w:val="hybridMultilevel"/>
    <w:tmpl w:val="B0DED71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12C7468"/>
    <w:multiLevelType w:val="multilevel"/>
    <w:tmpl w:val="74E02B50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3" w15:restartNumberingAfterBreak="0">
    <w:nsid w:val="12FA2564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4" w15:restartNumberingAfterBreak="0">
    <w:nsid w:val="13A60274"/>
    <w:multiLevelType w:val="multilevel"/>
    <w:tmpl w:val="D1647F0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5" w15:restartNumberingAfterBreak="0">
    <w:nsid w:val="17E97C0F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6" w15:restartNumberingAfterBreak="0">
    <w:nsid w:val="19661F67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7" w15:restartNumberingAfterBreak="0">
    <w:nsid w:val="1A596D12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8" w15:restartNumberingAfterBreak="0">
    <w:nsid w:val="1BA2445F"/>
    <w:multiLevelType w:val="hybridMultilevel"/>
    <w:tmpl w:val="C632F1C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FCE56F2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20" w15:restartNumberingAfterBreak="0">
    <w:nsid w:val="204B1A1E"/>
    <w:multiLevelType w:val="multilevel"/>
    <w:tmpl w:val="62D4F0CA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1" w15:restartNumberingAfterBreak="0">
    <w:nsid w:val="2472656C"/>
    <w:multiLevelType w:val="hybridMultilevel"/>
    <w:tmpl w:val="729062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4D11DFD"/>
    <w:multiLevelType w:val="multilevel"/>
    <w:tmpl w:val="62D4F0CA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3" w15:restartNumberingAfterBreak="0">
    <w:nsid w:val="25C24476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24" w15:restartNumberingAfterBreak="0">
    <w:nsid w:val="26F374AB"/>
    <w:multiLevelType w:val="multilevel"/>
    <w:tmpl w:val="74E02B50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5" w15:restartNumberingAfterBreak="0">
    <w:nsid w:val="276B7839"/>
    <w:multiLevelType w:val="multilevel"/>
    <w:tmpl w:val="F4AE69B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2">
      <w:start w:val="1"/>
      <w:numFmt w:val="lowerLetter"/>
      <w:lvlText w:val="%3."/>
      <w:lvlJc w:val="right"/>
      <w:pPr>
        <w:tabs>
          <w:tab w:val="num" w:pos="0"/>
        </w:tabs>
        <w:ind w:left="1800" w:hanging="180"/>
      </w:pPr>
      <w:rPr>
        <w:rFonts w:hint="default"/>
      </w:rPr>
    </w:lvl>
    <w:lvl w:ilvl="3">
      <w:start w:val="1"/>
      <w:numFmt w:val="lowerRoman"/>
      <w:lvlText w:val="%4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 w:cs="Times New Roman" w:hint="default"/>
        <w:color w:val="auto"/>
        <w:szCs w:val="28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  <w:rPr>
        <w:rFonts w:hint="default"/>
      </w:rPr>
    </w:lvl>
  </w:abstractNum>
  <w:abstractNum w:abstractNumId="26" w15:restartNumberingAfterBreak="0">
    <w:nsid w:val="28EA5C15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27" w15:restartNumberingAfterBreak="0">
    <w:nsid w:val="2AFF284A"/>
    <w:multiLevelType w:val="hybridMultilevel"/>
    <w:tmpl w:val="91ACDCD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D485F94"/>
    <w:multiLevelType w:val="hybridMultilevel"/>
    <w:tmpl w:val="C8BC918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2D88798A"/>
    <w:multiLevelType w:val="multilevel"/>
    <w:tmpl w:val="221E37AA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ind w:left="720" w:hanging="363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cs="Times New Roman" w:hint="default"/>
      </w:rPr>
    </w:lvl>
  </w:abstractNum>
  <w:abstractNum w:abstractNumId="30" w15:restartNumberingAfterBreak="0">
    <w:nsid w:val="310F494F"/>
    <w:multiLevelType w:val="hybridMultilevel"/>
    <w:tmpl w:val="8826B6A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2F21AC0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2" w15:restartNumberingAfterBreak="0">
    <w:nsid w:val="36D702BE"/>
    <w:multiLevelType w:val="hybridMultilevel"/>
    <w:tmpl w:val="D298AD8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76605A5"/>
    <w:multiLevelType w:val="hybridMultilevel"/>
    <w:tmpl w:val="247ADE4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8067A69"/>
    <w:multiLevelType w:val="hybridMultilevel"/>
    <w:tmpl w:val="E53CC15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394669B3"/>
    <w:multiLevelType w:val="multilevel"/>
    <w:tmpl w:val="62D4F0CA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6" w15:restartNumberingAfterBreak="0">
    <w:nsid w:val="39897B00"/>
    <w:multiLevelType w:val="multilevel"/>
    <w:tmpl w:val="D1647F0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7" w15:restartNumberingAfterBreak="0">
    <w:nsid w:val="39CE4187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38" w15:restartNumberingAfterBreak="0">
    <w:nsid w:val="3ABD2633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39" w15:restartNumberingAfterBreak="0">
    <w:nsid w:val="3EBC64C9"/>
    <w:multiLevelType w:val="hybridMultilevel"/>
    <w:tmpl w:val="5ED2225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3EC55638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41" w15:restartNumberingAfterBreak="0">
    <w:nsid w:val="40DA2F02"/>
    <w:multiLevelType w:val="hybridMultilevel"/>
    <w:tmpl w:val="4ED6F1B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43107289"/>
    <w:multiLevelType w:val="multilevel"/>
    <w:tmpl w:val="62D4F0CA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3" w15:restartNumberingAfterBreak="0">
    <w:nsid w:val="445376D6"/>
    <w:multiLevelType w:val="hybridMultilevel"/>
    <w:tmpl w:val="EE828E16"/>
    <w:lvl w:ilvl="0" w:tplc="01848E76">
      <w:start w:val="8"/>
      <w:numFmt w:val="bullet"/>
      <w:lvlText w:val="•"/>
      <w:lvlJc w:val="left"/>
      <w:pPr>
        <w:ind w:left="1065" w:hanging="705"/>
      </w:pPr>
      <w:rPr>
        <w:rFonts w:ascii="Aptos" w:eastAsiaTheme="minorHAnsi" w:hAnsi="Aptos" w:cstheme="minorBidi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44860A4F"/>
    <w:multiLevelType w:val="multilevel"/>
    <w:tmpl w:val="62D4F0CA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5" w15:restartNumberingAfterBreak="0">
    <w:nsid w:val="484F30D2"/>
    <w:multiLevelType w:val="hybridMultilevel"/>
    <w:tmpl w:val="5302D0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48C876A1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47" w15:restartNumberingAfterBreak="0">
    <w:nsid w:val="49E801EE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48" w15:restartNumberingAfterBreak="0">
    <w:nsid w:val="4B680E7A"/>
    <w:multiLevelType w:val="multilevel"/>
    <w:tmpl w:val="74E02B50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9" w15:restartNumberingAfterBreak="0">
    <w:nsid w:val="4C260517"/>
    <w:multiLevelType w:val="hybridMultilevel"/>
    <w:tmpl w:val="B928C73A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0" w15:restartNumberingAfterBreak="0">
    <w:nsid w:val="4DFB5442"/>
    <w:multiLevelType w:val="hybridMultilevel"/>
    <w:tmpl w:val="090A0CC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4E18383A"/>
    <w:multiLevelType w:val="hybridMultilevel"/>
    <w:tmpl w:val="9B50D6B6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9EDCC42A">
      <w:start w:val="3"/>
      <w:numFmt w:val="bullet"/>
      <w:lvlText w:val="•"/>
      <w:lvlJc w:val="left"/>
      <w:pPr>
        <w:ind w:left="1785" w:hanging="705"/>
      </w:pPr>
      <w:rPr>
        <w:rFonts w:ascii="Calibri" w:eastAsiaTheme="minorHAnsi" w:hAnsi="Calibri" w:cs="Calibri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4EDA4623"/>
    <w:multiLevelType w:val="multilevel"/>
    <w:tmpl w:val="62D4F0CA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3" w15:restartNumberingAfterBreak="0">
    <w:nsid w:val="4F720E89"/>
    <w:multiLevelType w:val="hybridMultilevel"/>
    <w:tmpl w:val="84E25D0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519620F6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55" w15:restartNumberingAfterBreak="0">
    <w:nsid w:val="52EE4418"/>
    <w:multiLevelType w:val="multilevel"/>
    <w:tmpl w:val="62D4F0CA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6" w15:restartNumberingAfterBreak="0">
    <w:nsid w:val="5645624B"/>
    <w:multiLevelType w:val="hybridMultilevel"/>
    <w:tmpl w:val="C632F1C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56500D6E"/>
    <w:multiLevelType w:val="hybridMultilevel"/>
    <w:tmpl w:val="43EC2E5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58127FA0"/>
    <w:multiLevelType w:val="hybridMultilevel"/>
    <w:tmpl w:val="D396B8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59DF13C1"/>
    <w:multiLevelType w:val="hybridMultilevel"/>
    <w:tmpl w:val="EEF4A24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5A8F77B2"/>
    <w:multiLevelType w:val="multilevel"/>
    <w:tmpl w:val="62D4F0CA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1" w15:restartNumberingAfterBreak="0">
    <w:nsid w:val="5D165A13"/>
    <w:multiLevelType w:val="hybridMultilevel"/>
    <w:tmpl w:val="9C8AE3C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5EA4158C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63" w15:restartNumberingAfterBreak="0">
    <w:nsid w:val="5EEB2552"/>
    <w:multiLevelType w:val="hybridMultilevel"/>
    <w:tmpl w:val="D6866D3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604F0AD5"/>
    <w:multiLevelType w:val="multilevel"/>
    <w:tmpl w:val="62D4F0CA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5" w15:restartNumberingAfterBreak="0">
    <w:nsid w:val="60F3160F"/>
    <w:multiLevelType w:val="hybridMultilevel"/>
    <w:tmpl w:val="AC526AA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61426F71"/>
    <w:multiLevelType w:val="hybridMultilevel"/>
    <w:tmpl w:val="41FE1D8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614907C8"/>
    <w:multiLevelType w:val="hybridMultilevel"/>
    <w:tmpl w:val="5E52093E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8" w15:restartNumberingAfterBreak="0">
    <w:nsid w:val="627319BD"/>
    <w:multiLevelType w:val="multilevel"/>
    <w:tmpl w:val="62D4F0CA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9" w15:restartNumberingAfterBreak="0">
    <w:nsid w:val="62B80795"/>
    <w:multiLevelType w:val="hybridMultilevel"/>
    <w:tmpl w:val="FE72FBA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64015677"/>
    <w:multiLevelType w:val="hybridMultilevel"/>
    <w:tmpl w:val="AC526A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642C3B2D"/>
    <w:multiLevelType w:val="multilevel"/>
    <w:tmpl w:val="62D4F0CA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2" w15:restartNumberingAfterBreak="0">
    <w:nsid w:val="64584433"/>
    <w:multiLevelType w:val="hybridMultilevel"/>
    <w:tmpl w:val="B928C73A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3" w15:restartNumberingAfterBreak="0">
    <w:nsid w:val="648D420B"/>
    <w:multiLevelType w:val="hybridMultilevel"/>
    <w:tmpl w:val="A24CB3EE"/>
    <w:lvl w:ilvl="0" w:tplc="01848E76">
      <w:start w:val="8"/>
      <w:numFmt w:val="bullet"/>
      <w:lvlText w:val="•"/>
      <w:lvlJc w:val="left"/>
      <w:pPr>
        <w:ind w:left="1065" w:hanging="705"/>
      </w:pPr>
      <w:rPr>
        <w:rFonts w:ascii="Aptos" w:eastAsiaTheme="minorHAnsi" w:hAnsi="Aptos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64FA28ED"/>
    <w:multiLevelType w:val="multilevel"/>
    <w:tmpl w:val="74E02B50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5" w15:restartNumberingAfterBreak="0">
    <w:nsid w:val="6661614C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76" w15:restartNumberingAfterBreak="0">
    <w:nsid w:val="675F7A2A"/>
    <w:multiLevelType w:val="hybridMultilevel"/>
    <w:tmpl w:val="6EE22FA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6849117B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78" w15:restartNumberingAfterBreak="0">
    <w:nsid w:val="6A4C2BFB"/>
    <w:multiLevelType w:val="hybridMultilevel"/>
    <w:tmpl w:val="014E66D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6B3813E1"/>
    <w:multiLevelType w:val="hybridMultilevel"/>
    <w:tmpl w:val="B928C7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6BF85FA3"/>
    <w:multiLevelType w:val="multilevel"/>
    <w:tmpl w:val="74E02B50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81" w15:restartNumberingAfterBreak="0">
    <w:nsid w:val="6CF67359"/>
    <w:multiLevelType w:val="hybridMultilevel"/>
    <w:tmpl w:val="021A1D3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 w15:restartNumberingAfterBreak="0">
    <w:nsid w:val="6E9774CE"/>
    <w:multiLevelType w:val="hybridMultilevel"/>
    <w:tmpl w:val="8ACC1F1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 w15:restartNumberingAfterBreak="0">
    <w:nsid w:val="6ED82321"/>
    <w:multiLevelType w:val="hybridMultilevel"/>
    <w:tmpl w:val="ABC6544A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4" w15:restartNumberingAfterBreak="0">
    <w:nsid w:val="6F8B03C9"/>
    <w:multiLevelType w:val="hybridMultilevel"/>
    <w:tmpl w:val="DB0010C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704B4743"/>
    <w:multiLevelType w:val="multilevel"/>
    <w:tmpl w:val="62D4F0CA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86" w15:restartNumberingAfterBreak="0">
    <w:nsid w:val="71134056"/>
    <w:multiLevelType w:val="multilevel"/>
    <w:tmpl w:val="74E02B50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87" w15:restartNumberingAfterBreak="0">
    <w:nsid w:val="723F342B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88" w15:restartNumberingAfterBreak="0">
    <w:nsid w:val="73DE5A22"/>
    <w:multiLevelType w:val="multilevel"/>
    <w:tmpl w:val="BFA6E56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."/>
      <w:lvlJc w:val="righ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9" w15:restartNumberingAfterBreak="0">
    <w:nsid w:val="7460699F"/>
    <w:multiLevelType w:val="hybridMultilevel"/>
    <w:tmpl w:val="70609A2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750171D1"/>
    <w:multiLevelType w:val="hybridMultilevel"/>
    <w:tmpl w:val="839C9B5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1" w15:restartNumberingAfterBreak="0">
    <w:nsid w:val="75826076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92" w15:restartNumberingAfterBreak="0">
    <w:nsid w:val="793F26B1"/>
    <w:multiLevelType w:val="hybridMultilevel"/>
    <w:tmpl w:val="BDE6C52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798C3BE6"/>
    <w:multiLevelType w:val="multilevel"/>
    <w:tmpl w:val="62D4F0CA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94" w15:restartNumberingAfterBreak="0">
    <w:nsid w:val="7B93066E"/>
    <w:multiLevelType w:val="multilevel"/>
    <w:tmpl w:val="62D4F0CA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95" w15:restartNumberingAfterBreak="0">
    <w:nsid w:val="7BAC4A43"/>
    <w:multiLevelType w:val="multilevel"/>
    <w:tmpl w:val="62D4F0CA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96" w15:restartNumberingAfterBreak="0">
    <w:nsid w:val="7C69120F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97" w15:restartNumberingAfterBreak="0">
    <w:nsid w:val="7CDF38A0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num w:numId="1" w16cid:durableId="223299101">
    <w:abstractNumId w:val="59"/>
  </w:num>
  <w:num w:numId="2" w16cid:durableId="2050059853">
    <w:abstractNumId w:val="80"/>
  </w:num>
  <w:num w:numId="3" w16cid:durableId="2122066654">
    <w:abstractNumId w:val="81"/>
  </w:num>
  <w:num w:numId="4" w16cid:durableId="131337979">
    <w:abstractNumId w:val="7"/>
  </w:num>
  <w:num w:numId="5" w16cid:durableId="452944012">
    <w:abstractNumId w:val="85"/>
  </w:num>
  <w:num w:numId="6" w16cid:durableId="356123560">
    <w:abstractNumId w:val="1"/>
  </w:num>
  <w:num w:numId="7" w16cid:durableId="950356509">
    <w:abstractNumId w:val="43"/>
  </w:num>
  <w:num w:numId="8" w16cid:durableId="1336147994">
    <w:abstractNumId w:val="10"/>
  </w:num>
  <w:num w:numId="9" w16cid:durableId="783034183">
    <w:abstractNumId w:val="79"/>
  </w:num>
  <w:num w:numId="10" w16cid:durableId="1118337331">
    <w:abstractNumId w:val="4"/>
  </w:num>
  <w:num w:numId="11" w16cid:durableId="2000882395">
    <w:abstractNumId w:val="72"/>
  </w:num>
  <w:num w:numId="12" w16cid:durableId="2001734859">
    <w:abstractNumId w:val="6"/>
  </w:num>
  <w:num w:numId="13" w16cid:durableId="1074159869">
    <w:abstractNumId w:val="11"/>
  </w:num>
  <w:num w:numId="14" w16cid:durableId="2085058193">
    <w:abstractNumId w:val="90"/>
  </w:num>
  <w:num w:numId="15" w16cid:durableId="2138989652">
    <w:abstractNumId w:val="36"/>
  </w:num>
  <w:num w:numId="16" w16cid:durableId="468547265">
    <w:abstractNumId w:val="22"/>
  </w:num>
  <w:num w:numId="17" w16cid:durableId="1901164620">
    <w:abstractNumId w:val="29"/>
  </w:num>
  <w:num w:numId="18" w16cid:durableId="1928463265">
    <w:abstractNumId w:val="42"/>
  </w:num>
  <w:num w:numId="19" w16cid:durableId="1603151001">
    <w:abstractNumId w:val="39"/>
  </w:num>
  <w:num w:numId="20" w16cid:durableId="1826386617">
    <w:abstractNumId w:val="89"/>
  </w:num>
  <w:num w:numId="21" w16cid:durableId="2041275773">
    <w:abstractNumId w:val="44"/>
  </w:num>
  <w:num w:numId="22" w16cid:durableId="2106806476">
    <w:abstractNumId w:val="68"/>
  </w:num>
  <w:num w:numId="23" w16cid:durableId="1242332023">
    <w:abstractNumId w:val="71"/>
  </w:num>
  <w:num w:numId="24" w16cid:durableId="1062633459">
    <w:abstractNumId w:val="63"/>
  </w:num>
  <w:num w:numId="25" w16cid:durableId="954604878">
    <w:abstractNumId w:val="66"/>
  </w:num>
  <w:num w:numId="26" w16cid:durableId="698630023">
    <w:abstractNumId w:val="64"/>
  </w:num>
  <w:num w:numId="27" w16cid:durableId="1048063841">
    <w:abstractNumId w:val="69"/>
  </w:num>
  <w:num w:numId="28" w16cid:durableId="1954053792">
    <w:abstractNumId w:val="20"/>
  </w:num>
  <w:num w:numId="29" w16cid:durableId="956790835">
    <w:abstractNumId w:val="95"/>
  </w:num>
  <w:num w:numId="30" w16cid:durableId="1123423464">
    <w:abstractNumId w:val="52"/>
  </w:num>
  <w:num w:numId="31" w16cid:durableId="2072535878">
    <w:abstractNumId w:val="35"/>
  </w:num>
  <w:num w:numId="32" w16cid:durableId="1327783538">
    <w:abstractNumId w:val="94"/>
  </w:num>
  <w:num w:numId="33" w16cid:durableId="509174603">
    <w:abstractNumId w:val="93"/>
  </w:num>
  <w:num w:numId="34" w16cid:durableId="270741605">
    <w:abstractNumId w:val="60"/>
  </w:num>
  <w:num w:numId="35" w16cid:durableId="1957828341">
    <w:abstractNumId w:val="73"/>
  </w:num>
  <w:num w:numId="36" w16cid:durableId="2085643309">
    <w:abstractNumId w:val="83"/>
  </w:num>
  <w:num w:numId="37" w16cid:durableId="1846826444">
    <w:abstractNumId w:val="27"/>
  </w:num>
  <w:num w:numId="38" w16cid:durableId="1543903706">
    <w:abstractNumId w:val="3"/>
  </w:num>
  <w:num w:numId="39" w16cid:durableId="1181966569">
    <w:abstractNumId w:val="21"/>
  </w:num>
  <w:num w:numId="40" w16cid:durableId="945776104">
    <w:abstractNumId w:val="32"/>
  </w:num>
  <w:num w:numId="41" w16cid:durableId="755630615">
    <w:abstractNumId w:val="45"/>
  </w:num>
  <w:num w:numId="42" w16cid:durableId="1193226866">
    <w:abstractNumId w:val="78"/>
  </w:num>
  <w:num w:numId="43" w16cid:durableId="114065344">
    <w:abstractNumId w:val="34"/>
  </w:num>
  <w:num w:numId="44" w16cid:durableId="424422041">
    <w:abstractNumId w:val="88"/>
  </w:num>
  <w:num w:numId="45" w16cid:durableId="1812014089">
    <w:abstractNumId w:val="49"/>
  </w:num>
  <w:num w:numId="46" w16cid:durableId="1061172710">
    <w:abstractNumId w:val="0"/>
  </w:num>
  <w:num w:numId="47" w16cid:durableId="1494446108">
    <w:abstractNumId w:val="50"/>
  </w:num>
  <w:num w:numId="48" w16cid:durableId="669452814">
    <w:abstractNumId w:val="61"/>
  </w:num>
  <w:num w:numId="49" w16cid:durableId="404302815">
    <w:abstractNumId w:val="53"/>
  </w:num>
  <w:num w:numId="50" w16cid:durableId="700739506">
    <w:abstractNumId w:val="58"/>
  </w:num>
  <w:num w:numId="51" w16cid:durableId="1997372701">
    <w:abstractNumId w:val="28"/>
  </w:num>
  <w:num w:numId="52" w16cid:durableId="328094419">
    <w:abstractNumId w:val="92"/>
  </w:num>
  <w:num w:numId="53" w16cid:durableId="670567991">
    <w:abstractNumId w:val="30"/>
  </w:num>
  <w:num w:numId="54" w16cid:durableId="677780049">
    <w:abstractNumId w:val="18"/>
  </w:num>
  <w:num w:numId="55" w16cid:durableId="876891050">
    <w:abstractNumId w:val="2"/>
  </w:num>
  <w:num w:numId="56" w16cid:durableId="1668821209">
    <w:abstractNumId w:val="57"/>
  </w:num>
  <w:num w:numId="57" w16cid:durableId="851607528">
    <w:abstractNumId w:val="56"/>
  </w:num>
  <w:num w:numId="58" w16cid:durableId="229004530">
    <w:abstractNumId w:val="51"/>
  </w:num>
  <w:num w:numId="59" w16cid:durableId="1657147727">
    <w:abstractNumId w:val="76"/>
  </w:num>
  <w:num w:numId="60" w16cid:durableId="1708993229">
    <w:abstractNumId w:val="41"/>
  </w:num>
  <w:num w:numId="61" w16cid:durableId="711074793">
    <w:abstractNumId w:val="55"/>
  </w:num>
  <w:num w:numId="62" w16cid:durableId="2116516332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 w16cid:durableId="2058819906">
    <w:abstractNumId w:val="16"/>
  </w:num>
  <w:num w:numId="64" w16cid:durableId="1770925659">
    <w:abstractNumId w:val="77"/>
  </w:num>
  <w:num w:numId="65" w16cid:durableId="172964067">
    <w:abstractNumId w:val="74"/>
  </w:num>
  <w:num w:numId="66" w16cid:durableId="489827897">
    <w:abstractNumId w:val="13"/>
  </w:num>
  <w:num w:numId="67" w16cid:durableId="1965119080">
    <w:abstractNumId w:val="9"/>
  </w:num>
  <w:num w:numId="68" w16cid:durableId="527566613">
    <w:abstractNumId w:val="15"/>
  </w:num>
  <w:num w:numId="69" w16cid:durableId="1732072055">
    <w:abstractNumId w:val="75"/>
  </w:num>
  <w:num w:numId="70" w16cid:durableId="1399135581">
    <w:abstractNumId w:val="19"/>
  </w:num>
  <w:num w:numId="71" w16cid:durableId="1067344813">
    <w:abstractNumId w:val="62"/>
  </w:num>
  <w:num w:numId="72" w16cid:durableId="868032564">
    <w:abstractNumId w:val="17"/>
  </w:num>
  <w:num w:numId="73" w16cid:durableId="818769116">
    <w:abstractNumId w:val="96"/>
  </w:num>
  <w:num w:numId="74" w16cid:durableId="1892837638">
    <w:abstractNumId w:val="8"/>
  </w:num>
  <w:num w:numId="75" w16cid:durableId="1714959860">
    <w:abstractNumId w:val="37"/>
  </w:num>
  <w:num w:numId="76" w16cid:durableId="892428999">
    <w:abstractNumId w:val="46"/>
  </w:num>
  <w:num w:numId="77" w16cid:durableId="950475716">
    <w:abstractNumId w:val="47"/>
  </w:num>
  <w:num w:numId="78" w16cid:durableId="488445866">
    <w:abstractNumId w:val="24"/>
  </w:num>
  <w:num w:numId="79" w16cid:durableId="300119245">
    <w:abstractNumId w:val="12"/>
  </w:num>
  <w:num w:numId="80" w16cid:durableId="430707301">
    <w:abstractNumId w:val="48"/>
  </w:num>
  <w:num w:numId="81" w16cid:durableId="1535145779">
    <w:abstractNumId w:val="86"/>
  </w:num>
  <w:num w:numId="82" w16cid:durableId="1609510546">
    <w:abstractNumId w:val="91"/>
  </w:num>
  <w:num w:numId="83" w16cid:durableId="75053874">
    <w:abstractNumId w:val="87"/>
  </w:num>
  <w:num w:numId="84" w16cid:durableId="2123188104">
    <w:abstractNumId w:val="97"/>
  </w:num>
  <w:num w:numId="85" w16cid:durableId="1034234025">
    <w:abstractNumId w:val="54"/>
  </w:num>
  <w:num w:numId="86" w16cid:durableId="1723140122">
    <w:abstractNumId w:val="40"/>
  </w:num>
  <w:num w:numId="87" w16cid:durableId="464276782">
    <w:abstractNumId w:val="38"/>
  </w:num>
  <w:num w:numId="88" w16cid:durableId="1353414920">
    <w:abstractNumId w:val="26"/>
  </w:num>
  <w:num w:numId="89" w16cid:durableId="846598156">
    <w:abstractNumId w:val="23"/>
  </w:num>
  <w:num w:numId="90" w16cid:durableId="1295133087">
    <w:abstractNumId w:val="82"/>
  </w:num>
  <w:num w:numId="91" w16cid:durableId="2127043309">
    <w:abstractNumId w:val="5"/>
  </w:num>
  <w:num w:numId="92" w16cid:durableId="1259873860">
    <w:abstractNumId w:val="25"/>
  </w:num>
  <w:num w:numId="93" w16cid:durableId="937832708">
    <w:abstractNumId w:val="67"/>
  </w:num>
  <w:num w:numId="94" w16cid:durableId="1798716535">
    <w:abstractNumId w:val="70"/>
  </w:num>
  <w:num w:numId="95" w16cid:durableId="1003702467">
    <w:abstractNumId w:val="33"/>
  </w:num>
  <w:num w:numId="96" w16cid:durableId="2019386994">
    <w:abstractNumId w:val="65"/>
  </w:num>
  <w:num w:numId="97" w16cid:durableId="35393072">
    <w:abstractNumId w:val="84"/>
  </w:num>
  <w:num w:numId="98" w16cid:durableId="133236932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654E"/>
    <w:rsid w:val="00006B31"/>
    <w:rsid w:val="00010F55"/>
    <w:rsid w:val="000138DA"/>
    <w:rsid w:val="00013EDE"/>
    <w:rsid w:val="000149D0"/>
    <w:rsid w:val="00022D2B"/>
    <w:rsid w:val="00026C38"/>
    <w:rsid w:val="00042E36"/>
    <w:rsid w:val="00042FAE"/>
    <w:rsid w:val="00052B18"/>
    <w:rsid w:val="00060745"/>
    <w:rsid w:val="000769EC"/>
    <w:rsid w:val="00097648"/>
    <w:rsid w:val="000A73BF"/>
    <w:rsid w:val="000B59CC"/>
    <w:rsid w:val="000B6CD6"/>
    <w:rsid w:val="000C6BC5"/>
    <w:rsid w:val="000D4675"/>
    <w:rsid w:val="000E1C49"/>
    <w:rsid w:val="000F04B5"/>
    <w:rsid w:val="00107783"/>
    <w:rsid w:val="0011474D"/>
    <w:rsid w:val="00116D27"/>
    <w:rsid w:val="00124A14"/>
    <w:rsid w:val="0014300C"/>
    <w:rsid w:val="001459D3"/>
    <w:rsid w:val="00146702"/>
    <w:rsid w:val="00167AEF"/>
    <w:rsid w:val="0017019C"/>
    <w:rsid w:val="001922BF"/>
    <w:rsid w:val="00192C7E"/>
    <w:rsid w:val="00192DF4"/>
    <w:rsid w:val="001A313D"/>
    <w:rsid w:val="001B518D"/>
    <w:rsid w:val="001B5AA4"/>
    <w:rsid w:val="001B7E70"/>
    <w:rsid w:val="001C7EDE"/>
    <w:rsid w:val="001D3065"/>
    <w:rsid w:val="001D5DD7"/>
    <w:rsid w:val="001E635A"/>
    <w:rsid w:val="001F1AD1"/>
    <w:rsid w:val="001F2491"/>
    <w:rsid w:val="001F46CD"/>
    <w:rsid w:val="001F5019"/>
    <w:rsid w:val="0020242F"/>
    <w:rsid w:val="00204983"/>
    <w:rsid w:val="00205315"/>
    <w:rsid w:val="00211042"/>
    <w:rsid w:val="002115EB"/>
    <w:rsid w:val="002136C6"/>
    <w:rsid w:val="00215BBC"/>
    <w:rsid w:val="0022654E"/>
    <w:rsid w:val="00226877"/>
    <w:rsid w:val="00227008"/>
    <w:rsid w:val="00244D08"/>
    <w:rsid w:val="002454DF"/>
    <w:rsid w:val="00247223"/>
    <w:rsid w:val="002521B2"/>
    <w:rsid w:val="002640BD"/>
    <w:rsid w:val="002643EF"/>
    <w:rsid w:val="0028109C"/>
    <w:rsid w:val="002835D3"/>
    <w:rsid w:val="00294D54"/>
    <w:rsid w:val="002A44BE"/>
    <w:rsid w:val="002B4D9F"/>
    <w:rsid w:val="002B7182"/>
    <w:rsid w:val="002D6F24"/>
    <w:rsid w:val="002D7EDD"/>
    <w:rsid w:val="002F7A55"/>
    <w:rsid w:val="0030514E"/>
    <w:rsid w:val="00312CBA"/>
    <w:rsid w:val="00312F66"/>
    <w:rsid w:val="00315289"/>
    <w:rsid w:val="0034108D"/>
    <w:rsid w:val="0034671C"/>
    <w:rsid w:val="00352D29"/>
    <w:rsid w:val="003671B2"/>
    <w:rsid w:val="00373725"/>
    <w:rsid w:val="0037520D"/>
    <w:rsid w:val="0037603C"/>
    <w:rsid w:val="0037790F"/>
    <w:rsid w:val="0039389D"/>
    <w:rsid w:val="003A33E9"/>
    <w:rsid w:val="003D5B12"/>
    <w:rsid w:val="003F2D8C"/>
    <w:rsid w:val="004023BA"/>
    <w:rsid w:val="00403FA9"/>
    <w:rsid w:val="00417F7A"/>
    <w:rsid w:val="004204A2"/>
    <w:rsid w:val="0042468E"/>
    <w:rsid w:val="00425357"/>
    <w:rsid w:val="0046696C"/>
    <w:rsid w:val="004779FF"/>
    <w:rsid w:val="0049081E"/>
    <w:rsid w:val="004B01AE"/>
    <w:rsid w:val="004B6C21"/>
    <w:rsid w:val="004C6729"/>
    <w:rsid w:val="004D50C9"/>
    <w:rsid w:val="004E72DC"/>
    <w:rsid w:val="004F19C8"/>
    <w:rsid w:val="004F1E3D"/>
    <w:rsid w:val="004F7F7B"/>
    <w:rsid w:val="005055E1"/>
    <w:rsid w:val="00507E8E"/>
    <w:rsid w:val="00511DF0"/>
    <w:rsid w:val="00517D61"/>
    <w:rsid w:val="00534508"/>
    <w:rsid w:val="005503A8"/>
    <w:rsid w:val="0056150D"/>
    <w:rsid w:val="00567E15"/>
    <w:rsid w:val="00571B5A"/>
    <w:rsid w:val="0059147C"/>
    <w:rsid w:val="005B09A9"/>
    <w:rsid w:val="005B1E75"/>
    <w:rsid w:val="005B2A02"/>
    <w:rsid w:val="005C5DC5"/>
    <w:rsid w:val="005C7310"/>
    <w:rsid w:val="005D7FC4"/>
    <w:rsid w:val="005E73DE"/>
    <w:rsid w:val="00600383"/>
    <w:rsid w:val="00601083"/>
    <w:rsid w:val="00601E63"/>
    <w:rsid w:val="0061246A"/>
    <w:rsid w:val="00620C8A"/>
    <w:rsid w:val="00630088"/>
    <w:rsid w:val="006505AB"/>
    <w:rsid w:val="006674DA"/>
    <w:rsid w:val="00674345"/>
    <w:rsid w:val="00674CDD"/>
    <w:rsid w:val="00683085"/>
    <w:rsid w:val="006927E8"/>
    <w:rsid w:val="006D3CB3"/>
    <w:rsid w:val="006F0A09"/>
    <w:rsid w:val="006F1B2E"/>
    <w:rsid w:val="006F2DE7"/>
    <w:rsid w:val="006F4CBD"/>
    <w:rsid w:val="006F76D0"/>
    <w:rsid w:val="006F7CE9"/>
    <w:rsid w:val="00703B71"/>
    <w:rsid w:val="0071470A"/>
    <w:rsid w:val="00716683"/>
    <w:rsid w:val="00721C00"/>
    <w:rsid w:val="00724674"/>
    <w:rsid w:val="00724CB1"/>
    <w:rsid w:val="00725356"/>
    <w:rsid w:val="0072684E"/>
    <w:rsid w:val="00743C1D"/>
    <w:rsid w:val="007604FC"/>
    <w:rsid w:val="00763A35"/>
    <w:rsid w:val="007673EA"/>
    <w:rsid w:val="00772D13"/>
    <w:rsid w:val="00794CE6"/>
    <w:rsid w:val="007965BC"/>
    <w:rsid w:val="007A51FC"/>
    <w:rsid w:val="007E6A00"/>
    <w:rsid w:val="007F45ED"/>
    <w:rsid w:val="007F6113"/>
    <w:rsid w:val="00800898"/>
    <w:rsid w:val="00801E74"/>
    <w:rsid w:val="00807A9C"/>
    <w:rsid w:val="00816BFC"/>
    <w:rsid w:val="00823C0F"/>
    <w:rsid w:val="008279CE"/>
    <w:rsid w:val="00833D1C"/>
    <w:rsid w:val="0083770D"/>
    <w:rsid w:val="00850093"/>
    <w:rsid w:val="00857D38"/>
    <w:rsid w:val="00863BF5"/>
    <w:rsid w:val="008A0863"/>
    <w:rsid w:val="008A32C5"/>
    <w:rsid w:val="008B0A1A"/>
    <w:rsid w:val="008D7EEC"/>
    <w:rsid w:val="008E65DA"/>
    <w:rsid w:val="00902197"/>
    <w:rsid w:val="00907838"/>
    <w:rsid w:val="00912948"/>
    <w:rsid w:val="00920338"/>
    <w:rsid w:val="009204F2"/>
    <w:rsid w:val="00946081"/>
    <w:rsid w:val="009507EE"/>
    <w:rsid w:val="009561C8"/>
    <w:rsid w:val="0096051C"/>
    <w:rsid w:val="00974821"/>
    <w:rsid w:val="0097786C"/>
    <w:rsid w:val="009809A1"/>
    <w:rsid w:val="00994640"/>
    <w:rsid w:val="009A45C9"/>
    <w:rsid w:val="009B02AD"/>
    <w:rsid w:val="009C1BB3"/>
    <w:rsid w:val="009C272C"/>
    <w:rsid w:val="009C71A7"/>
    <w:rsid w:val="009D5DF4"/>
    <w:rsid w:val="009E402D"/>
    <w:rsid w:val="009E5B65"/>
    <w:rsid w:val="009F1CB5"/>
    <w:rsid w:val="009F6125"/>
    <w:rsid w:val="00A173E7"/>
    <w:rsid w:val="00A247A6"/>
    <w:rsid w:val="00A31DCD"/>
    <w:rsid w:val="00A368BC"/>
    <w:rsid w:val="00A462AC"/>
    <w:rsid w:val="00A51209"/>
    <w:rsid w:val="00A72766"/>
    <w:rsid w:val="00A81CB4"/>
    <w:rsid w:val="00A84CBC"/>
    <w:rsid w:val="00A85C15"/>
    <w:rsid w:val="00A91909"/>
    <w:rsid w:val="00A95B66"/>
    <w:rsid w:val="00A95E0F"/>
    <w:rsid w:val="00AC41EB"/>
    <w:rsid w:val="00AD2DA9"/>
    <w:rsid w:val="00AE7B75"/>
    <w:rsid w:val="00B1147B"/>
    <w:rsid w:val="00B22B9B"/>
    <w:rsid w:val="00B269C6"/>
    <w:rsid w:val="00B3492F"/>
    <w:rsid w:val="00B63BE9"/>
    <w:rsid w:val="00B71160"/>
    <w:rsid w:val="00B72AE1"/>
    <w:rsid w:val="00B76CAF"/>
    <w:rsid w:val="00BA7D79"/>
    <w:rsid w:val="00BB0393"/>
    <w:rsid w:val="00BC7DCC"/>
    <w:rsid w:val="00BD08BA"/>
    <w:rsid w:val="00BE3FAC"/>
    <w:rsid w:val="00BF1E3D"/>
    <w:rsid w:val="00BF40E7"/>
    <w:rsid w:val="00C00D32"/>
    <w:rsid w:val="00C01756"/>
    <w:rsid w:val="00C24B09"/>
    <w:rsid w:val="00C3092E"/>
    <w:rsid w:val="00C341CB"/>
    <w:rsid w:val="00C342FB"/>
    <w:rsid w:val="00C46193"/>
    <w:rsid w:val="00C61CFB"/>
    <w:rsid w:val="00C6267A"/>
    <w:rsid w:val="00C67EE4"/>
    <w:rsid w:val="00C7284C"/>
    <w:rsid w:val="00C76E67"/>
    <w:rsid w:val="00C775C0"/>
    <w:rsid w:val="00C93E9A"/>
    <w:rsid w:val="00CB05BE"/>
    <w:rsid w:val="00CB3726"/>
    <w:rsid w:val="00CC02E3"/>
    <w:rsid w:val="00CE6B81"/>
    <w:rsid w:val="00D14C9E"/>
    <w:rsid w:val="00D17D1B"/>
    <w:rsid w:val="00D34346"/>
    <w:rsid w:val="00D3449D"/>
    <w:rsid w:val="00D5284B"/>
    <w:rsid w:val="00D73F89"/>
    <w:rsid w:val="00D834C8"/>
    <w:rsid w:val="00D93F5E"/>
    <w:rsid w:val="00DB7CF2"/>
    <w:rsid w:val="00DD6DC8"/>
    <w:rsid w:val="00DD7109"/>
    <w:rsid w:val="00DE6D06"/>
    <w:rsid w:val="00DE6D67"/>
    <w:rsid w:val="00DF6EA4"/>
    <w:rsid w:val="00E01EE6"/>
    <w:rsid w:val="00E03823"/>
    <w:rsid w:val="00E04DBD"/>
    <w:rsid w:val="00E04FF5"/>
    <w:rsid w:val="00E277DE"/>
    <w:rsid w:val="00E33980"/>
    <w:rsid w:val="00E4625F"/>
    <w:rsid w:val="00E55A5A"/>
    <w:rsid w:val="00E66914"/>
    <w:rsid w:val="00E724E0"/>
    <w:rsid w:val="00E81C9D"/>
    <w:rsid w:val="00EC4514"/>
    <w:rsid w:val="00ED5D8D"/>
    <w:rsid w:val="00EE1446"/>
    <w:rsid w:val="00EE1FA5"/>
    <w:rsid w:val="00EF1DF1"/>
    <w:rsid w:val="00EF261E"/>
    <w:rsid w:val="00F02970"/>
    <w:rsid w:val="00F20111"/>
    <w:rsid w:val="00F21A28"/>
    <w:rsid w:val="00F2385F"/>
    <w:rsid w:val="00F32DB2"/>
    <w:rsid w:val="00F33392"/>
    <w:rsid w:val="00F4379C"/>
    <w:rsid w:val="00F64C62"/>
    <w:rsid w:val="00F67289"/>
    <w:rsid w:val="00F70098"/>
    <w:rsid w:val="00F70651"/>
    <w:rsid w:val="00F71DA4"/>
    <w:rsid w:val="00F77864"/>
    <w:rsid w:val="00F8499C"/>
    <w:rsid w:val="00F91742"/>
    <w:rsid w:val="00F95C08"/>
    <w:rsid w:val="00FA7D2F"/>
    <w:rsid w:val="00FB7095"/>
    <w:rsid w:val="00FC1910"/>
    <w:rsid w:val="00FD132D"/>
    <w:rsid w:val="00FD3ADA"/>
    <w:rsid w:val="00FE4429"/>
    <w:rsid w:val="00FF0D63"/>
    <w:rsid w:val="00FF2B3B"/>
    <w:rsid w:val="00FF3F81"/>
    <w:rsid w:val="00FF74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166AE3"/>
  <w15:chartTrackingRefBased/>
  <w15:docId w15:val="{A0A01AF1-765D-47AE-87B8-768C1483B6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2654E"/>
    <w:pPr>
      <w:spacing w:line="278" w:lineRule="auto"/>
    </w:pPr>
    <w:rPr>
      <w:sz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E6B81"/>
    <w:pPr>
      <w:keepNext/>
      <w:keepLines/>
      <w:spacing w:before="160"/>
      <w:contextualSpacing/>
      <w:outlineLvl w:val="0"/>
    </w:pPr>
    <w:rPr>
      <w:rFonts w:asciiTheme="majorHAnsi" w:eastAsiaTheme="majorEastAsia" w:hAnsiTheme="majorHAnsi" w:cstheme="majorBidi"/>
      <w:color w:val="0F4761" w:themeColor="accent1" w:themeShade="BF"/>
      <w:sz w:val="28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70098"/>
    <w:pPr>
      <w:keepNext/>
      <w:keepLines/>
      <w:spacing w:before="160"/>
      <w:outlineLvl w:val="1"/>
    </w:pPr>
    <w:rPr>
      <w:rFonts w:asciiTheme="majorHAnsi" w:eastAsiaTheme="majorEastAsia" w:hAnsiTheme="majorHAnsi" w:cstheme="majorBidi"/>
      <w:color w:val="0F4761" w:themeColor="accent1" w:themeShade="BF"/>
      <w:sz w:val="26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2654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2654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2654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2654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2654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2654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2654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E6B81"/>
    <w:rPr>
      <w:rFonts w:asciiTheme="majorHAnsi" w:eastAsiaTheme="majorEastAsia" w:hAnsiTheme="majorHAnsi" w:cstheme="majorBidi"/>
      <w:color w:val="0F4761" w:themeColor="accent1" w:themeShade="BF"/>
      <w:sz w:val="28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sid w:val="00F70098"/>
    <w:rPr>
      <w:rFonts w:asciiTheme="majorHAnsi" w:eastAsiaTheme="majorEastAsia" w:hAnsiTheme="majorHAnsi" w:cstheme="majorBidi"/>
      <w:color w:val="0F4761" w:themeColor="accent1" w:themeShade="BF"/>
      <w:sz w:val="26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2654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2654E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2654E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2654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2654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2654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2654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2654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2654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2654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2654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2654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22654E"/>
    <w:rPr>
      <w:i/>
      <w:iCs/>
      <w:color w:val="404040" w:themeColor="text1" w:themeTint="BF"/>
    </w:rPr>
  </w:style>
  <w:style w:type="paragraph" w:styleId="Akapitzlist">
    <w:name w:val="List Paragraph"/>
    <w:aliases w:val="Numerowanie,Akapit z listą BS,List Paragraph,L1,sw tekst,Akapit z listą5,normalny tekst,Kolorowa lista — akcent 11,Średnia siatka 1 — akcent 21,CW_Lista,Colorful List - Accent 11,Akapit z listą4,A_wyliczenie,K-P_odwolanie,maz_wyliczenie,l"/>
    <w:basedOn w:val="Normalny"/>
    <w:link w:val="AkapitzlistZnak"/>
    <w:uiPriority w:val="34"/>
    <w:qFormat/>
    <w:rsid w:val="0022654E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22654E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2654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2654E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2654E"/>
    <w:rPr>
      <w:b/>
      <w:bCs/>
      <w:smallCaps/>
      <w:color w:val="0F4761" w:themeColor="accent1" w:themeShade="BF"/>
      <w:spacing w:val="5"/>
    </w:rPr>
  </w:style>
  <w:style w:type="table" w:styleId="Tabela-Siatka">
    <w:name w:val="Table Grid"/>
    <w:basedOn w:val="Standardowy"/>
    <w:uiPriority w:val="39"/>
    <w:rsid w:val="00F70098"/>
    <w:pPr>
      <w:spacing w:after="0" w:line="240" w:lineRule="auto"/>
    </w:pPr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Numerowanie Znak,Akapit z listą BS Znak,List Paragraph Znak,L1 Znak,sw tekst Znak,Akapit z listą5 Znak,normalny tekst Znak,Kolorowa lista — akcent 11 Znak,Średnia siatka 1 — akcent 21 Znak,CW_Lista Znak,Colorful List - Accent 11 Znak"/>
    <w:link w:val="Akapitzlist"/>
    <w:uiPriority w:val="34"/>
    <w:qFormat/>
    <w:locked/>
    <w:rsid w:val="00F70098"/>
    <w:rPr>
      <w:sz w:val="24"/>
    </w:rPr>
  </w:style>
  <w:style w:type="character" w:styleId="Hipercze">
    <w:name w:val="Hyperlink"/>
    <w:basedOn w:val="Domylnaczcionkaakapitu"/>
    <w:uiPriority w:val="99"/>
    <w:unhideWhenUsed/>
    <w:rsid w:val="00F70098"/>
    <w:rPr>
      <w:color w:val="467886" w:themeColor="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965B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965B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965BC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965B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965BC"/>
    <w:rPr>
      <w:b/>
      <w:bCs/>
      <w:sz w:val="20"/>
      <w:szCs w:val="20"/>
    </w:rPr>
  </w:style>
  <w:style w:type="table" w:customStyle="1" w:styleId="Tabela-Siatka1">
    <w:name w:val="Tabela - Siatka1"/>
    <w:basedOn w:val="Standardowy"/>
    <w:next w:val="Tabela-Siatka"/>
    <w:uiPriority w:val="39"/>
    <w:rsid w:val="009E40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9E40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E402D"/>
    <w:rPr>
      <w:sz w:val="24"/>
    </w:rPr>
  </w:style>
  <w:style w:type="paragraph" w:styleId="Stopka">
    <w:name w:val="footer"/>
    <w:basedOn w:val="Normalny"/>
    <w:link w:val="StopkaZnak"/>
    <w:uiPriority w:val="99"/>
    <w:unhideWhenUsed/>
    <w:rsid w:val="009E40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E402D"/>
    <w:rPr>
      <w:sz w:val="24"/>
    </w:rPr>
  </w:style>
  <w:style w:type="paragraph" w:styleId="Poprawka">
    <w:name w:val="Revision"/>
    <w:hidden/>
    <w:uiPriority w:val="99"/>
    <w:semiHidden/>
    <w:rsid w:val="00A173E7"/>
    <w:pPr>
      <w:spacing w:after="0" w:line="240" w:lineRule="auto"/>
    </w:pPr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59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8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65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25</Pages>
  <Words>6540</Words>
  <Characters>39243</Characters>
  <Application>Microsoft Office Word</Application>
  <DocSecurity>0</DocSecurity>
  <Lines>327</Lines>
  <Paragraphs>91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default user</dc:creator>
  <cp:keywords/>
  <dc:description/>
  <cp:lastModifiedBy>Kłapeć Anita</cp:lastModifiedBy>
  <cp:revision>5</cp:revision>
  <dcterms:created xsi:type="dcterms:W3CDTF">2026-04-17T06:35:00Z</dcterms:created>
  <dcterms:modified xsi:type="dcterms:W3CDTF">2026-04-19T16:50:00Z</dcterms:modified>
</cp:coreProperties>
</file>